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7BF86B9A"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201</w:t>
      </w:r>
      <w:r w:rsidR="00870082">
        <w:rPr>
          <w:rFonts w:ascii="Calibri" w:eastAsia="Times New Roman" w:hAnsi="Calibri" w:cs="Calibri"/>
          <w:b/>
          <w:bCs/>
          <w:sz w:val="24"/>
          <w:szCs w:val="24"/>
          <w:lang w:eastAsia="nl-NL"/>
        </w:rPr>
        <w:t>9</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20</w:t>
      </w:r>
      <w:r w:rsidRPr="007A4B6F">
        <w:rPr>
          <w:rFonts w:ascii="Calibri" w:eastAsia="Times New Roman" w:hAnsi="Calibri" w:cs="Calibri"/>
          <w:b/>
          <w:bCs/>
          <w:sz w:val="24"/>
          <w:szCs w:val="24"/>
          <w:lang w:eastAsia="nl-NL"/>
        </w:rPr>
        <w:t xml:space="preserve"> </w:t>
      </w:r>
    </w:p>
    <w:p w14:paraId="77C0C499" w14:textId="3B77F58C"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4D6DEDB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179F2C32"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w:t>
      </w:r>
      <w:r w:rsidR="00936BCA">
        <w:t>i</w:t>
      </w:r>
      <w:r w:rsidR="000B1715">
        <w:t xml:space="preserve">e </w:t>
      </w:r>
      <w:r w:rsidR="008514AF">
        <w:t>voor</w:t>
      </w:r>
      <w:r w:rsidR="00936BCA">
        <w:t xml:space="preserve"> aug. 2014</w:t>
      </w:r>
      <w:r>
        <w:t xml:space="preserve">. </w:t>
      </w:r>
      <w:r w:rsidR="002660B4">
        <w:t>Eerder vormde</w:t>
      </w:r>
      <w:r>
        <w:t xml:space="preserve"> het aantal ingeschreven leerlingen op het </w:t>
      </w:r>
      <w:r w:rsidR="004404C9">
        <w:t>(V)SO</w:t>
      </w:r>
      <w:r>
        <w:t xml:space="preserve"> het uitgangspunt</w:t>
      </w:r>
      <w:r w:rsidR="002660B4">
        <w:t xml:space="preserve">. In de nieuwe regeling is het aantal nieuwe leerlingen dat door het samenwerkingsverband is verwezen en ingeschreven in het </w:t>
      </w:r>
      <w:r w:rsidR="004404C9">
        <w:t>SO</w:t>
      </w:r>
      <w:r w:rsidR="002660B4">
        <w:t xml:space="preserve"> </w:t>
      </w:r>
      <w:r w:rsidR="00FF238A">
        <w:t xml:space="preserve">resp. het </w:t>
      </w:r>
      <w:r w:rsidR="004404C9">
        <w:t>VSO</w:t>
      </w:r>
      <w:r w:rsidR="00FF238A">
        <w:t xml:space="preserve"> </w:t>
      </w:r>
      <w:r w:rsidR="002660B4">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F3AFEE6"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r w:rsidRPr="007A4B6F">
        <w:rPr>
          <w:rFonts w:ascii="Calibri" w:eastAsia="Times New Roman" w:hAnsi="Calibri" w:cs="Calibri"/>
          <w:lang w:eastAsia="nl-NL"/>
        </w:rPr>
        <w:t>groeileerling</w:t>
      </w:r>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w:t>
      </w:r>
      <w:r>
        <w:rPr>
          <w:rFonts w:ascii="Calibri" w:eastAsia="Times New Roman" w:hAnsi="Calibri" w:cs="Calibri"/>
          <w:lang w:eastAsia="nl-NL"/>
        </w:rPr>
        <w:lastRenderedPageBreak/>
        <w:t xml:space="preserve">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r w:rsidR="007A7379">
        <w:t>TLV</w:t>
      </w:r>
      <w:r w:rsidR="00DA2A0C">
        <w:t>’</w:t>
      </w:r>
      <w:r w:rsidR="00C5253A">
        <w:t xml:space="preserve">s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r w:rsidR="004404C9">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41AC1439"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r w:rsidR="007A7379">
        <w:t>TLV</w:t>
      </w:r>
      <w:r w:rsidR="00E0400A">
        <w:t>’s</w:t>
      </w:r>
      <w:r>
        <w:t xml:space="preserve"> en </w:t>
      </w:r>
      <w:r w:rsidR="00E0400A">
        <w:t>uitges</w:t>
      </w:r>
      <w:r w:rsidR="000C157D">
        <w:t>chreven</w:t>
      </w:r>
      <w:r w:rsidR="00E0400A">
        <w:t xml:space="preserve"> </w:t>
      </w:r>
      <w:r w:rsidR="007A7379">
        <w:t>TLV</w:t>
      </w:r>
      <w:r w:rsidR="00E0400A">
        <w:t>’s</w:t>
      </w:r>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1C4388C9" w:rsidR="004B4966" w:rsidRDefault="004B4966" w:rsidP="004B4966">
      <w:r>
        <w:t xml:space="preserve">Van overdracht van bekostiging is alleen sprake wanneer een leerling in de periode tussen 1 oktober T-1 t/m 1 februari T wordt ingeschreven in het </w:t>
      </w:r>
      <w:r w:rsidR="004404C9">
        <w:t>(V)SO</w:t>
      </w:r>
      <w:r>
        <w:t xml:space="preserve"> met een toelaatbaarheidsverklaring die niet gebruikt is bij een inschrijving in het </w:t>
      </w:r>
      <w:r w:rsidR="004404C9">
        <w:t>(V)SO</w:t>
      </w:r>
      <w:r>
        <w:t xml:space="preserve"> 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59592B08" w:rsidR="004B4966" w:rsidRDefault="004B4966" w:rsidP="004B4966">
      <w:r>
        <w:t xml:space="preserve">Wanneer  een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6C83692B"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r w:rsidR="007A7379">
        <w:t>TLV</w:t>
      </w:r>
      <w:r w:rsidR="0099429F">
        <w:t>’</w:t>
      </w:r>
      <w:r>
        <w:t xml:space="preserve">s </w:t>
      </w:r>
      <w:r w:rsidR="0099429F">
        <w:t xml:space="preserve">van alle categorieën </w:t>
      </w:r>
      <w:r>
        <w:t xml:space="preserve">(nieuwe </w:t>
      </w:r>
      <w:r w:rsidR="007A7379">
        <w:t>TLV</w:t>
      </w:r>
      <w:r>
        <w:t>’s minus uitges</w:t>
      </w:r>
      <w:r w:rsidR="000C157D">
        <w:t>chreven</w:t>
      </w:r>
      <w:r>
        <w:t xml:space="preserve"> </w:t>
      </w:r>
      <w:r w:rsidR="007A7379">
        <w:t>TLV</w:t>
      </w:r>
      <w:r>
        <w:t>’s)</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(V)SO</w:t>
      </w:r>
      <w:r>
        <w:t xml:space="preserve"> school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(V)SO</w:t>
      </w:r>
      <w:r>
        <w:t xml:space="preserve">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r w:rsidR="007A7379">
        <w:rPr>
          <w:rFonts w:ascii="Calibri" w:eastAsia="Times New Roman" w:hAnsi="Calibri" w:cs="Calibri"/>
          <w:lang w:eastAsia="nl-NL"/>
        </w:rPr>
        <w:t>TLV</w:t>
      </w:r>
      <w:r w:rsidR="008A108F">
        <w:rPr>
          <w:rFonts w:ascii="Calibri" w:eastAsia="Times New Roman" w:hAnsi="Calibri" w:cs="Calibri"/>
          <w:lang w:eastAsia="nl-NL"/>
        </w:rPr>
        <w:t xml:space="preserve">’s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07C4BF9F"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2A4DF4C5"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alle categorieën voor SO resp. VSO </w:t>
      </w:r>
      <w:r w:rsidR="00915783" w:rsidRPr="00A65744">
        <w:rPr>
          <w:rFonts w:ascii="Calibri" w:eastAsia="Times New Roman" w:hAnsi="Calibri" w:cs="Calibri"/>
          <w:lang w:eastAsia="nl-NL"/>
        </w:rPr>
        <w:t xml:space="preserve">moet groter dan 0 zijn, anders is er geen overdrachtsverplichting </w:t>
      </w:r>
    </w:p>
    <w:p w14:paraId="369EF2BE" w14:textId="7E62514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43E5AA18"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w:t>
      </w:r>
      <w:r w:rsidR="002821BC" w:rsidRPr="007A7379">
        <w:rPr>
          <w:rFonts w:ascii="Calibri" w:eastAsia="Times New Roman" w:hAnsi="Calibri" w:cs="Calibri"/>
          <w:bCs/>
          <w:lang w:eastAsia="nl-NL"/>
        </w:rPr>
        <w:lastRenderedPageBreak/>
        <w:t>dragen aan de andere school. Het enige wat nodig is, is dat zo’n afspraak wordt gemaakt. Verplicht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858533"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5853E70B" w:rsidR="000F385F" w:rsidRDefault="002B0CFF" w:rsidP="000F385F">
      <w:pPr>
        <w:rPr>
          <w:rFonts w:ascii="Calibri" w:eastAsia="Times New Roman" w:hAnsi="Calibri" w:cs="Calibri"/>
          <w:lang w:eastAsia="nl-NL"/>
        </w:rPr>
      </w:pPr>
      <w:hyperlink r:id="rId8" w:history="1">
        <w:r w:rsidR="00BD723B" w:rsidRPr="00BD723B">
          <w:rPr>
            <w:rStyle w:val="Hyperlink"/>
            <w:rFonts w:ascii="Calibri" w:eastAsia="Times New Roman" w:hAnsi="Calibri" w:cs="Calibri"/>
            <w:lang w:eastAsia="nl-NL"/>
          </w:rPr>
          <w:t>Bedrijfsvoering en verantwoording - Steunpunt Passend Onderwijs</w:t>
        </w:r>
      </w:hyperlink>
      <w:r w:rsidR="000F385F">
        <w:rPr>
          <w:rFonts w:ascii="Calibri" w:eastAsia="Times New Roman" w:hAnsi="Calibri" w:cs="Calibri"/>
          <w:lang w:eastAsia="nl-NL"/>
        </w:rPr>
        <w:t xml:space="preserve"> </w:t>
      </w:r>
      <w:r w:rsidR="002C2040">
        <w:rPr>
          <w:rFonts w:ascii="Calibri" w:eastAsia="Times New Roman" w:hAnsi="Calibri" w:cs="Calibri"/>
          <w:lang w:eastAsia="nl-NL"/>
        </w:rPr>
        <w:t>bij Documenten &amp; Instrumenten.</w:t>
      </w:r>
    </w:p>
    <w:p w14:paraId="6B1C66B1" w14:textId="68DBF4F4"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GPL’s)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51BD67F4"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in het najaar nog een bijstelling van de GPL plaatsvindt terwijl na afloop van het schooljaar nogmaals een nieuwe GPL wordt gepubliceerd. De instrumenten worden telkens bijgesteld in een nieuwe versie met de laatste GPL-waarden maar dat leidt in de praktijk momenteel nog niet altijd tot een bijstelling van de </w:t>
      </w:r>
      <w:r w:rsidR="00915783">
        <w:t xml:space="preserve">te betalen </w:t>
      </w:r>
      <w:r>
        <w:t>bedragen van de overdrachtsverplichting.</w:t>
      </w:r>
    </w:p>
    <w:p w14:paraId="7009094B" w14:textId="668E8DA5" w:rsidR="008A0907" w:rsidRDefault="008A0907" w:rsidP="008A0907">
      <w:r>
        <w:t xml:space="preserve">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(automatische)  </w:t>
      </w:r>
      <w:r>
        <w:lastRenderedPageBreak/>
        <w:t xml:space="preserve">maandelijkse betaling van het complete jaarbedrag. </w:t>
      </w:r>
      <w:r w:rsidR="00CB6477">
        <w:t>D</w:t>
      </w:r>
      <w:r>
        <w:t xml:space="preserve">e betaling van de overdrachtsbedragen </w:t>
      </w:r>
      <w:r w:rsidR="00CB6477">
        <w:t xml:space="preserve">is </w:t>
      </w:r>
      <w:r>
        <w:t xml:space="preserve">niet eenduidig geregeld en een snelle betaling van het volledige bedrag van de overdrachtsverplichting </w:t>
      </w:r>
      <w:r w:rsidR="00CB6477">
        <w:t xml:space="preserve">is </w:t>
      </w:r>
      <w:r>
        <w:t>in het voordeel van de ontvanger is (ook al is het profijt van de rente die daardoor kan worden verkregen niet direct de moeite waard). En elke betaling betekent weer extra administratieve werkzaamheden en één keer afrekenen is dan eenvoudiger. Maar het betreft hier bedragen die omvangrijk kunnen zijn en die voor de ontvanger ook nodig zijn voor de uitgaven</w:t>
      </w:r>
      <w:r w:rsidR="00CB6477">
        <w:t xml:space="preserve"> en het gaat om een verplichting.</w:t>
      </w:r>
    </w:p>
    <w:p w14:paraId="25B67F61" w14:textId="075CB84E"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overdrachtsverplichting. </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018FFEEE"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r w:rsidR="007A7379">
        <w:rPr>
          <w:rFonts w:ascii="Calibri" w:eastAsia="Times New Roman" w:hAnsi="Calibri" w:cs="Calibri"/>
          <w:lang w:eastAsia="nl-NL"/>
        </w:rPr>
        <w:t>TLV</w:t>
      </w:r>
      <w:r>
        <w:rPr>
          <w:rFonts w:ascii="Calibri" w:eastAsia="Times New Roman" w:hAnsi="Calibri" w:cs="Calibri"/>
          <w:lang w:eastAsia="nl-NL"/>
        </w:rPr>
        <w:t xml:space="preserve">’s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r w:rsidR="007A7379">
        <w:rPr>
          <w:rFonts w:ascii="Calibri" w:eastAsia="Times New Roman" w:hAnsi="Calibri" w:cs="Calibri"/>
          <w:lang w:eastAsia="nl-NL"/>
        </w:rPr>
        <w:t>TLV</w:t>
      </w:r>
      <w:r>
        <w:rPr>
          <w:rFonts w:ascii="Calibri" w:eastAsia="Times New Roman" w:hAnsi="Calibri" w:cs="Calibri"/>
          <w:lang w:eastAsia="nl-NL"/>
        </w:rPr>
        <w:t xml:space="preserve">’s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70851BC3"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r w:rsidR="007A7379">
        <w:rPr>
          <w:rFonts w:ascii="Calibri" w:eastAsia="Times New Roman" w:hAnsi="Calibri" w:cs="Calibri"/>
          <w:lang w:eastAsia="nl-NL"/>
        </w:rPr>
        <w:t>TLV</w:t>
      </w:r>
      <w:r w:rsidR="000945EF">
        <w:rPr>
          <w:rFonts w:ascii="Calibri" w:eastAsia="Times New Roman" w:hAnsi="Calibri" w:cs="Calibri"/>
          <w:lang w:eastAsia="nl-NL"/>
        </w:rPr>
        <w:t xml:space="preserve">’s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2"/>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B71E0F">
        <w:rPr>
          <w:rFonts w:ascii="Calibri" w:eastAsia="Times New Roman" w:hAnsi="Calibri" w:cs="Calibri"/>
          <w:lang w:eastAsia="nl-NL"/>
        </w:rPr>
        <w:t>8</w:t>
      </w:r>
      <w:r w:rsidR="00600751">
        <w:rPr>
          <w:rFonts w:ascii="Calibri" w:eastAsia="Times New Roman" w:hAnsi="Calibri" w:cs="Calibri"/>
          <w:lang w:eastAsia="nl-NL"/>
        </w:rPr>
        <w:t>-</w:t>
      </w:r>
      <w:r w:rsidR="00B71E0F">
        <w:rPr>
          <w:rFonts w:ascii="Calibri" w:eastAsia="Times New Roman" w:hAnsi="Calibri" w:cs="Calibri"/>
          <w:lang w:eastAsia="nl-NL"/>
        </w:rPr>
        <w:t>19</w:t>
      </w:r>
      <w:r w:rsidR="00600751">
        <w:rPr>
          <w:rFonts w:ascii="Calibri" w:eastAsia="Times New Roman" w:hAnsi="Calibri" w:cs="Calibri"/>
          <w:lang w:eastAsia="nl-NL"/>
        </w:rPr>
        <w:t xml:space="preserve"> en het kalenderjaar 201</w:t>
      </w:r>
      <w:r w:rsidR="00B71E0F">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B71E0F">
        <w:rPr>
          <w:rFonts w:ascii="Calibri" w:eastAsia="Times New Roman" w:hAnsi="Calibri" w:cs="Calibri"/>
          <w:lang w:eastAsia="nl-NL"/>
        </w:rPr>
        <w:t xml:space="preserve"> en daarom zijn de voorbeelden niet veranderd</w:t>
      </w:r>
      <w:r w:rsidR="00677A08">
        <w:rPr>
          <w:rFonts w:ascii="Calibri" w:eastAsia="Times New Roman" w:hAnsi="Calibri" w:cs="Calibri"/>
          <w:lang w:eastAsia="nl-NL"/>
        </w:rPr>
        <w:t>.</w:t>
      </w:r>
      <w:r w:rsidR="00AD45CF">
        <w:rPr>
          <w:rFonts w:ascii="Calibri" w:eastAsia="Times New Roman" w:hAnsi="Calibri" w:cs="Calibri"/>
          <w:lang w:eastAsia="nl-NL"/>
        </w:rPr>
        <w:t xml:space="preserve"> Wel is van belang om te constateren dat de basisbekostiging personeel wettelijk niet langer facultatief is</w:t>
      </w:r>
      <w:r w:rsidR="0002647C">
        <w:rPr>
          <w:rFonts w:ascii="Calibri" w:eastAsia="Times New Roman" w:hAnsi="Calibri" w:cs="Calibri"/>
          <w:lang w:eastAsia="nl-NL"/>
        </w:rPr>
        <w:t>,</w:t>
      </w:r>
      <w:r w:rsidR="00AD45CF">
        <w:rPr>
          <w:rFonts w:ascii="Calibri" w:eastAsia="Times New Roman" w:hAnsi="Calibri" w:cs="Calibri"/>
          <w:lang w:eastAsia="nl-NL"/>
        </w:rPr>
        <w:t xml:space="preserve"> maar verplicht. Daarom </w:t>
      </w:r>
      <w:r w:rsidR="00CB6477">
        <w:rPr>
          <w:rFonts w:ascii="Calibri" w:eastAsia="Times New Roman" w:hAnsi="Calibri" w:cs="Calibri"/>
          <w:lang w:eastAsia="nl-NL"/>
        </w:rPr>
        <w:t>is</w:t>
      </w:r>
      <w:r w:rsidR="00AD45CF">
        <w:rPr>
          <w:rFonts w:ascii="Calibri" w:eastAsia="Times New Roman" w:hAnsi="Calibri" w:cs="Calibri"/>
          <w:lang w:eastAsia="nl-NL"/>
        </w:rPr>
        <w:t xml:space="preserve"> in de Kijkdoos de keuzemogelijkheid omtrent deze basisbekostiging personeel niet langer beschikbaar. Die keuzemogelijkheid beperkt zich nu tot de bekostiging van de materiële basis- en 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lastRenderedPageBreak/>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098FC0CB" w:rsidR="003033D2" w:rsidRDefault="003033D2" w:rsidP="008E3E8D">
      <w:pPr>
        <w:rPr>
          <w:rFonts w:ascii="Calibri" w:eastAsia="Times New Roman" w:hAnsi="Calibri" w:cs="Calibri"/>
          <w:lang w:eastAsia="nl-NL"/>
        </w:rPr>
      </w:pPr>
      <w:r>
        <w:rPr>
          <w:rFonts w:ascii="Calibri" w:eastAsia="Times New Roman" w:hAnsi="Calibri" w:cs="Calibri"/>
          <w:lang w:eastAsia="nl-NL"/>
        </w:rPr>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Brinnummer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01855FC6" w14:textId="545E1C4F"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rPr>
          <w:noProof/>
          <w:lang w:eastAsia="nl-NL"/>
        </w:rPr>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 xml:space="preserve">nummer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rPr>
          <w:noProof/>
          <w:lang w:eastAsia="nl-NL"/>
        </w:rPr>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38B05728"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870082">
        <w:rPr>
          <w:rFonts w:ascii="Calibri" w:eastAsia="Times New Roman" w:hAnsi="Calibri" w:cs="Calibri"/>
          <w:lang w:eastAsia="nl-NL"/>
        </w:rPr>
        <w:t>8</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2762673"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11)</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rPr>
          <w:noProof/>
          <w:lang w:eastAsia="nl-NL"/>
        </w:rPr>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rPr>
          <w:noProof/>
          <w:lang w:eastAsia="nl-NL"/>
        </w:rPr>
        <w:drawing>
          <wp:inline distT="0" distB="0" distL="0" distR="0" wp14:anchorId="095B4302" wp14:editId="3E72FBD9">
            <wp:extent cx="8892540" cy="2491665"/>
            <wp:effectExtent l="0" t="0" r="381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2491665"/>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samenwerkingsverband</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BRINnummer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BRINnummer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6900BA00"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39A0BCC3"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201</w:t>
      </w:r>
      <w:r w:rsidR="00870082">
        <w:rPr>
          <w:b/>
          <w:i/>
          <w:sz w:val="32"/>
          <w:szCs w:val="32"/>
        </w:rPr>
        <w:t>9</w:t>
      </w:r>
      <w:r w:rsidR="000E402B">
        <w:rPr>
          <w:b/>
          <w:i/>
          <w:sz w:val="32"/>
          <w:szCs w:val="32"/>
        </w:rPr>
        <w:t>-20</w:t>
      </w:r>
      <w:r w:rsidR="00870082">
        <w:rPr>
          <w:b/>
          <w:i/>
          <w:sz w:val="32"/>
          <w:szCs w:val="32"/>
        </w:rPr>
        <w:t>20</w:t>
      </w:r>
      <w:r w:rsidR="000E402B">
        <w:rPr>
          <w:rStyle w:val="Voetnootmarkering"/>
          <w:b/>
          <w:i/>
          <w:sz w:val="32"/>
          <w:szCs w:val="32"/>
        </w:rPr>
        <w:footnoteReference w:id="13"/>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r w:rsidRPr="00083206">
        <w:rPr>
          <w:b/>
          <w:i/>
        </w:rPr>
        <w:t xml:space="preserve">naam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77777777" w:rsidR="002F6104" w:rsidRDefault="002F6104" w:rsidP="002F6104">
      <w:pPr>
        <w:rPr>
          <w:b/>
          <w:i/>
        </w:rPr>
      </w:pPr>
      <w:r>
        <w:rPr>
          <w:b/>
          <w:i/>
        </w:rPr>
        <w:t>Betreft: overdracht groeibekostiging brinnummer 99AA</w:t>
      </w:r>
    </w:p>
    <w:p w14:paraId="00055F53" w14:textId="77777777" w:rsidR="002F6104" w:rsidRDefault="002F6104" w:rsidP="002F6104">
      <w:pPr>
        <w:rPr>
          <w:b/>
          <w:i/>
        </w:rPr>
      </w:pPr>
      <w:r>
        <w:rPr>
          <w:b/>
          <w:i/>
        </w:rPr>
        <w:t>Geachte directie,</w:t>
      </w:r>
    </w:p>
    <w:p w14:paraId="69269DA2" w14:textId="23FCFEB7" w:rsidR="002F6104" w:rsidRPr="00083206" w:rsidRDefault="002F6104" w:rsidP="002F6104">
      <w:r>
        <w:t>Op basis van artikel 125b WPO/artikel 85d WVO is het samenwerkingsverband</w:t>
      </w:r>
      <w:r w:rsidR="00677A08">
        <w:t xml:space="preserve"> PO resp. VO</w:t>
      </w:r>
      <w:r>
        <w:t xml:space="preserve"> verplicht om de groei van het aantal leerlingen van uw school in de periode 1 oktober t/m 1 februari 201</w:t>
      </w:r>
      <w:r w:rsidR="00870082">
        <w:t>9</w:t>
      </w:r>
      <w:r>
        <w:t xml:space="preserve">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77777777" w:rsidR="002F6104" w:rsidRDefault="002F6104" w:rsidP="002F6104">
      <w:pPr>
        <w:spacing w:after="0"/>
      </w:pPr>
      <w:r>
        <w:t>Conform de gegevens van Kijkglas 3 van DUO en in overeenstemming met het beleid van het samenwerkingsverband zal overdracht plaats vinden van de betaling voor</w:t>
      </w:r>
      <w:r>
        <w:rPr>
          <w:rStyle w:val="Voetnootmarkering"/>
        </w:rPr>
        <w:footnoteReference w:id="14"/>
      </w:r>
      <w:r>
        <w:t>:</w:t>
      </w:r>
    </w:p>
    <w:p w14:paraId="4E22AEB2" w14:textId="3FBD931B" w:rsidR="002F6104" w:rsidRDefault="002F6104" w:rsidP="00870082">
      <w:pPr>
        <w:pStyle w:val="Lijstalinea"/>
        <w:numPr>
          <w:ilvl w:val="0"/>
          <w:numId w:val="3"/>
        </w:numPr>
        <w:spacing w:after="0" w:line="259" w:lineRule="auto"/>
      </w:pPr>
      <w:r>
        <w:t>de basisbekostiging materieel voor het kalenderjaar 201</w:t>
      </w:r>
      <w:r w:rsidR="00870082">
        <w:t>9</w:t>
      </w:r>
    </w:p>
    <w:p w14:paraId="2394D289" w14:textId="2277F907" w:rsidR="002F6104" w:rsidRDefault="002F6104" w:rsidP="002F6104">
      <w:pPr>
        <w:pStyle w:val="Lijstalinea"/>
        <w:numPr>
          <w:ilvl w:val="0"/>
          <w:numId w:val="3"/>
        </w:numPr>
        <w:spacing w:after="0" w:line="259" w:lineRule="auto"/>
      </w:pPr>
      <w:r>
        <w:t>de ondersteuningsbekostiging materieel voor het kalenderjaar 201</w:t>
      </w:r>
      <w:r w:rsidR="00870082">
        <w:t>9</w:t>
      </w:r>
      <w:r>
        <w:t>.</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09F17181" w14:textId="1CE6D16A" w:rsidR="002F6104" w:rsidRDefault="002F6104" w:rsidP="002F6104">
      <w:pPr>
        <w:spacing w:after="0"/>
        <w:rPr>
          <w:b/>
        </w:rPr>
      </w:pPr>
      <w:r w:rsidRPr="00D65CFC">
        <w:rPr>
          <w:b/>
        </w:rPr>
        <w:t>Voorbeeld</w:t>
      </w:r>
      <w:r w:rsidR="00B73B4E">
        <w:rPr>
          <w:b/>
        </w:rPr>
        <w:t xml:space="preserve"> m.b.t. 201</w:t>
      </w:r>
      <w:r w:rsidR="00870082">
        <w:rPr>
          <w:b/>
        </w:rPr>
        <w:t>9</w:t>
      </w:r>
      <w:r w:rsidR="00B73B4E">
        <w:rPr>
          <w:b/>
        </w:rPr>
        <w:t>-20</w:t>
      </w:r>
      <w:r w:rsidR="00870082">
        <w:rPr>
          <w:b/>
        </w:rPr>
        <w:t>20</w:t>
      </w:r>
      <w:r w:rsidRPr="00D65CFC">
        <w:rPr>
          <w:b/>
        </w:rPr>
        <w:t>:</w:t>
      </w:r>
    </w:p>
    <w:p w14:paraId="0E9C0B01" w14:textId="1B69CCC4" w:rsidR="002F6104" w:rsidRPr="00D65CFC" w:rsidRDefault="004D405D" w:rsidP="002F6104">
      <w:pPr>
        <w:spacing w:after="0"/>
        <w:rPr>
          <w:b/>
        </w:rPr>
      </w:pPr>
      <w:r w:rsidRPr="004D405D">
        <w:rPr>
          <w:noProof/>
          <w:lang w:eastAsia="nl-NL"/>
        </w:rPr>
        <w:lastRenderedPageBreak/>
        <w:drawing>
          <wp:inline distT="0" distB="0" distL="0" distR="0" wp14:anchorId="567FC0ED" wp14:editId="01C8786C">
            <wp:extent cx="8892540" cy="2303183"/>
            <wp:effectExtent l="0" t="0" r="381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2303183"/>
                    </a:xfrm>
                    <a:prstGeom prst="rect">
                      <a:avLst/>
                    </a:prstGeom>
                    <a:noFill/>
                    <a:ln>
                      <a:noFill/>
                    </a:ln>
                  </pic:spPr>
                </pic:pic>
              </a:graphicData>
            </a:graphic>
          </wp:inline>
        </w:drawing>
      </w:r>
    </w:p>
    <w:p w14:paraId="135ECE21" w14:textId="77777777" w:rsidR="002F6104" w:rsidRDefault="002F6104" w:rsidP="002F6104">
      <w:pPr>
        <w:spacing w:after="0"/>
      </w:pPr>
    </w:p>
    <w:p w14:paraId="73776251" w14:textId="5E6310EC" w:rsidR="002F6104" w:rsidRDefault="002F6104" w:rsidP="002F6104">
      <w:pPr>
        <w:spacing w:after="0"/>
      </w:pPr>
      <w:r>
        <w:t xml:space="preserve">Totaal te betalen </w:t>
      </w:r>
      <w:r w:rsidR="0023585B">
        <w:t xml:space="preserve">door SWV PO resp. SWV VO </w:t>
      </w:r>
      <w:r>
        <w:t>aan het bevoegd gezag van school met Brinnummer 99AA:</w:t>
      </w:r>
    </w:p>
    <w:p w14:paraId="4603A2CE" w14:textId="3D16F9D3" w:rsidR="002F6104" w:rsidRDefault="002F6104" w:rsidP="002F6104">
      <w:pPr>
        <w:spacing w:after="0"/>
      </w:pPr>
      <w:r>
        <w:t>Personeel groeibudget:</w:t>
      </w:r>
      <w:r>
        <w:tab/>
      </w:r>
      <w:r>
        <w:tab/>
        <w:t xml:space="preserve">€ </w:t>
      </w:r>
      <w:r w:rsidR="004D405D">
        <w:t>138</w:t>
      </w:r>
      <w:r>
        <w:t>.</w:t>
      </w:r>
      <w:r w:rsidR="004D405D">
        <w:t>063,08</w:t>
      </w:r>
      <w:r>
        <w:t xml:space="preserve"> schooljaar 201</w:t>
      </w:r>
      <w:r w:rsidR="00870082">
        <w:t>9</w:t>
      </w:r>
      <w:r>
        <w:t>-20</w:t>
      </w:r>
      <w:r w:rsidR="00870082">
        <w:t>20</w:t>
      </w:r>
    </w:p>
    <w:p w14:paraId="14898989" w14:textId="49519CCC" w:rsidR="002F6104" w:rsidRDefault="002F6104" w:rsidP="002F6104">
      <w:pPr>
        <w:spacing w:after="0"/>
      </w:pPr>
      <w:r>
        <w:t>Materieel groeibudget:</w:t>
      </w:r>
      <w:r>
        <w:tab/>
      </w:r>
      <w:r>
        <w:tab/>
        <w:t xml:space="preserve">€   </w:t>
      </w:r>
      <w:r w:rsidR="004D405D">
        <w:t>16</w:t>
      </w:r>
      <w:r>
        <w:t>.</w:t>
      </w:r>
      <w:r w:rsidR="004D405D">
        <w:t>700,79</w:t>
      </w:r>
      <w:r>
        <w:t xml:space="preserve"> kalenderjaar 201</w:t>
      </w:r>
      <w:r w:rsidR="00870082">
        <w:t>9</w:t>
      </w:r>
    </w:p>
    <w:p w14:paraId="49A6F90B" w14:textId="3D0F6C3D" w:rsidR="002F6104" w:rsidRDefault="002F6104" w:rsidP="002F6104">
      <w:pPr>
        <w:spacing w:after="0"/>
      </w:pPr>
      <w:r>
        <w:t xml:space="preserve">De overdracht van het personele groeibudget wordt in maandelijks gelijke </w:t>
      </w:r>
      <w:r w:rsidR="00B73B4E">
        <w:t>delen</w:t>
      </w:r>
      <w:r>
        <w:t xml:space="preserve"> betaald vanaf augustus 201</w:t>
      </w:r>
      <w:r w:rsidR="00870082">
        <w:t>9</w:t>
      </w:r>
      <w:r>
        <w:t xml:space="preserve"> t/m juli 20</w:t>
      </w:r>
      <w:r w:rsidR="00870082">
        <w:t>20</w:t>
      </w:r>
      <w:r>
        <w:t xml:space="preserve">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17925F43" w:rsidR="002F6104" w:rsidRDefault="002F6104" w:rsidP="002F6104">
      <w:pPr>
        <w:spacing w:after="0"/>
      </w:pPr>
      <w:r>
        <w:t xml:space="preserve">De overdracht van het materiële groeibudget wordt in maandelijks gelijke </w:t>
      </w:r>
      <w:r w:rsidR="00B73B4E">
        <w:t>delen</w:t>
      </w:r>
      <w:r>
        <w:t xml:space="preserve"> betaald vanaf januari 201</w:t>
      </w:r>
      <w:r w:rsidR="00870082">
        <w:t>9</w:t>
      </w:r>
      <w:r>
        <w:t xml:space="preserve"> t/m december 201</w:t>
      </w:r>
      <w:r w:rsidR="00870082">
        <w:t>9</w:t>
      </w:r>
      <w:r>
        <w:t xml:space="preserve"> rond de 23</w:t>
      </w:r>
      <w:r w:rsidRPr="00A22B4C">
        <w:rPr>
          <w:vertAlign w:val="superscript"/>
        </w:rPr>
        <w:t>e</w:t>
      </w:r>
      <w:r>
        <w:t xml:space="preserve"> van iedere maand. Gegeven het feit dat inmiddels een aantal maanden van 2017 zijn gepasseerd</w:t>
      </w:r>
      <w:r w:rsidR="00D55BF2">
        <w:t>,</w:t>
      </w:r>
      <w:r>
        <w:t xml:space="preserve"> wordt in mei 2017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(naam)</w:t>
      </w:r>
      <w:r>
        <w:tab/>
      </w:r>
      <w:r>
        <w:tab/>
      </w:r>
      <w:r>
        <w:tab/>
      </w:r>
      <w:r>
        <w:tab/>
      </w:r>
      <w:r>
        <w:tab/>
      </w:r>
      <w:r>
        <w:tab/>
      </w:r>
      <w:r>
        <w:tab/>
      </w:r>
      <w:r>
        <w:tab/>
        <w:t>(naam)</w:t>
      </w:r>
    </w:p>
    <w:p w14:paraId="242EAC98" w14:textId="557640E6" w:rsidR="002F6104" w:rsidRDefault="002F6104" w:rsidP="002F6104">
      <w:pPr>
        <w:spacing w:after="0"/>
      </w:pPr>
      <w:r>
        <w:t>(functie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(school)</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90884" w14:textId="77777777" w:rsidR="002B0CFF" w:rsidRDefault="002B0CFF" w:rsidP="005D0D49">
      <w:pPr>
        <w:spacing w:after="0" w:line="240" w:lineRule="auto"/>
      </w:pPr>
      <w:r>
        <w:separator/>
      </w:r>
    </w:p>
  </w:endnote>
  <w:endnote w:type="continuationSeparator" w:id="0">
    <w:p w14:paraId="0F2329E8" w14:textId="77777777" w:rsidR="002B0CFF" w:rsidRDefault="002B0CFF"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DDEB" w14:textId="27FFC31A"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85237C">
      <w:rPr>
        <w:noProof/>
      </w:rPr>
      <w:t>Toelichting Kijkdozen vs april2019</w:t>
    </w:r>
    <w:r>
      <w:rPr>
        <w:noProof/>
      </w:rPr>
      <w:fldChar w:fldCharType="end"/>
    </w:r>
    <w:r w:rsidR="0085237C">
      <w:tab/>
    </w:r>
    <w:r w:rsidR="0085237C">
      <w:tab/>
      <w:t xml:space="preserve"> </w:t>
    </w:r>
    <w:sdt>
      <w:sdtPr>
        <w:id w:val="1609543104"/>
        <w:docPartObj>
          <w:docPartGallery w:val="Page Numbers (Bottom of Page)"/>
          <w:docPartUnique/>
        </w:docPartObj>
      </w:sdtPr>
      <w:sdtEndPr/>
      <w:sdtContent>
        <w:r w:rsidR="005F28D7">
          <w:fldChar w:fldCharType="begin"/>
        </w:r>
        <w:r w:rsidR="005F28D7">
          <w:instrText>PAGE   \* MERGEFORMAT</w:instrText>
        </w:r>
        <w:r w:rsidR="005F28D7">
          <w:fldChar w:fldCharType="separate"/>
        </w:r>
        <w:r w:rsidR="0023585B">
          <w:rPr>
            <w:noProof/>
          </w:rPr>
          <w:t>1</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298C1" w14:textId="77777777" w:rsidR="002B0CFF" w:rsidRDefault="002B0CFF" w:rsidP="005D0D49">
      <w:pPr>
        <w:spacing w:after="0" w:line="240" w:lineRule="auto"/>
      </w:pPr>
      <w:r>
        <w:separator/>
      </w:r>
    </w:p>
  </w:footnote>
  <w:footnote w:type="continuationSeparator" w:id="0">
    <w:p w14:paraId="73CED100" w14:textId="77777777" w:rsidR="002B0CFF" w:rsidRDefault="002B0CFF"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4566AB2B"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(Stbld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w:t>
      </w:r>
      <w:r w:rsidR="00202366">
        <w:t xml:space="preserve">(nog) </w:t>
      </w:r>
      <w:r>
        <w:t>niet terug te vinden.</w:t>
      </w:r>
    </w:p>
  </w:footnote>
  <w:footnote w:id="6">
    <w:p w14:paraId="0190ABFF" w14:textId="10750D7F"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BRON of DUO wordt gecontroleerd. Een foutje in een LAS (leerling administratiesysteem) komt regelmatig voor zo blijkt in de praktijk.</w:t>
      </w:r>
    </w:p>
  </w:footnote>
  <w:footnote w:id="7">
    <w:p w14:paraId="123BB930" w14:textId="7FA1222D"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r w:rsidR="007A7379">
        <w:t>TLV</w:t>
      </w:r>
      <w:r>
        <w:t xml:space="preserve">’s en uitstroom van ‘zittende’ </w:t>
      </w:r>
      <w:r w:rsidR="007A7379">
        <w:t>TLV</w:t>
      </w:r>
      <w:r w:rsidR="00BD6A4E">
        <w:t>’</w:t>
      </w:r>
      <w:r>
        <w:t>s</w:t>
      </w:r>
      <w:r w:rsidR="00BD6A4E">
        <w:t xml:space="preserve"> naar de datum 1 februari 201</w:t>
      </w:r>
      <w:r w:rsidR="00202366">
        <w:t>9</w:t>
      </w:r>
      <w:r w:rsidR="00BD6A4E">
        <w:t xml:space="preserve">, </w:t>
      </w:r>
      <w:r w:rsidR="00202366">
        <w:t>is in</w:t>
      </w:r>
      <w:r w:rsidR="007A7379">
        <w:t xml:space="preserve"> april </w:t>
      </w:r>
      <w:r w:rsidR="00C82019">
        <w:t>201</w:t>
      </w:r>
      <w:r w:rsidR="00202366">
        <w:t>9</w:t>
      </w:r>
      <w:r>
        <w:t xml:space="preserve"> bekend gemaakt.</w:t>
      </w:r>
    </w:p>
  </w:footnote>
  <w:footnote w:id="8">
    <w:p w14:paraId="17164A94" w14:textId="6A47BDB9"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5D22C3AE"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4FAAE7CB" w14:textId="77777777" w:rsidR="000256EF" w:rsidRDefault="000256EF">
      <w:pPr>
        <w:pStyle w:val="Voetnoottekst"/>
      </w:pPr>
      <w:r>
        <w:rPr>
          <w:rStyle w:val="Voetnootmarkering"/>
        </w:rPr>
        <w:footnoteRef/>
      </w:r>
      <w:r>
        <w:t xml:space="preserve"> De nummers van de SWV-en en de Brinnummers zijn gefingeerd.</w:t>
      </w:r>
    </w:p>
  </w:footnote>
  <w:footnote w:id="13">
    <w:p w14:paraId="690EC172" w14:textId="7154BCF4" w:rsidR="000E402B" w:rsidRDefault="000E402B">
      <w:pPr>
        <w:pStyle w:val="Voetnoottekst"/>
      </w:pPr>
      <w:r>
        <w:rPr>
          <w:rStyle w:val="Voetnootmarkering"/>
        </w:rPr>
        <w:footnoteRef/>
      </w:r>
      <w:r>
        <w:t xml:space="preserve"> Voor 2018-2019 </w:t>
      </w:r>
      <w:r w:rsidR="00870082">
        <w:t xml:space="preserve">en latere jaren </w:t>
      </w:r>
      <w:r>
        <w:t xml:space="preserve">geldt dat de basisbekostiging personeel wettelijk nu ook verplicht moet worden overgedragen. </w:t>
      </w:r>
    </w:p>
  </w:footnote>
  <w:footnote w:id="14">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r w:rsidR="00870082">
        <w:t>b</w:t>
      </w:r>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15DA"/>
    <w:rsid w:val="000256EF"/>
    <w:rsid w:val="0002647C"/>
    <w:rsid w:val="00046E9E"/>
    <w:rsid w:val="00050993"/>
    <w:rsid w:val="00052716"/>
    <w:rsid w:val="00054094"/>
    <w:rsid w:val="0005416C"/>
    <w:rsid w:val="00073494"/>
    <w:rsid w:val="00075009"/>
    <w:rsid w:val="00083779"/>
    <w:rsid w:val="000945EF"/>
    <w:rsid w:val="000B00D0"/>
    <w:rsid w:val="000B1715"/>
    <w:rsid w:val="000B1FCB"/>
    <w:rsid w:val="000C157D"/>
    <w:rsid w:val="000E3434"/>
    <w:rsid w:val="000E402B"/>
    <w:rsid w:val="000E471C"/>
    <w:rsid w:val="000F385F"/>
    <w:rsid w:val="001471D9"/>
    <w:rsid w:val="00150799"/>
    <w:rsid w:val="001578AE"/>
    <w:rsid w:val="001838DB"/>
    <w:rsid w:val="0018717F"/>
    <w:rsid w:val="0018730B"/>
    <w:rsid w:val="001A1B90"/>
    <w:rsid w:val="001A1F13"/>
    <w:rsid w:val="001A422C"/>
    <w:rsid w:val="001C50DB"/>
    <w:rsid w:val="001D4533"/>
    <w:rsid w:val="001D5F58"/>
    <w:rsid w:val="001D7CF8"/>
    <w:rsid w:val="001E6A62"/>
    <w:rsid w:val="002013F6"/>
    <w:rsid w:val="00202366"/>
    <w:rsid w:val="0020251D"/>
    <w:rsid w:val="00202A04"/>
    <w:rsid w:val="00206D4E"/>
    <w:rsid w:val="0023585B"/>
    <w:rsid w:val="002460DF"/>
    <w:rsid w:val="002651E3"/>
    <w:rsid w:val="002660B4"/>
    <w:rsid w:val="00275128"/>
    <w:rsid w:val="002770DF"/>
    <w:rsid w:val="002821BC"/>
    <w:rsid w:val="00296B07"/>
    <w:rsid w:val="002B0CFF"/>
    <w:rsid w:val="002B3EA1"/>
    <w:rsid w:val="002B5337"/>
    <w:rsid w:val="002C2040"/>
    <w:rsid w:val="002D16C0"/>
    <w:rsid w:val="002D3953"/>
    <w:rsid w:val="002E2F63"/>
    <w:rsid w:val="002F6104"/>
    <w:rsid w:val="00300813"/>
    <w:rsid w:val="003033D2"/>
    <w:rsid w:val="00344298"/>
    <w:rsid w:val="0036724B"/>
    <w:rsid w:val="00370AA6"/>
    <w:rsid w:val="00387781"/>
    <w:rsid w:val="00395173"/>
    <w:rsid w:val="003D5439"/>
    <w:rsid w:val="003E0621"/>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D405D"/>
    <w:rsid w:val="004D755C"/>
    <w:rsid w:val="004E1715"/>
    <w:rsid w:val="004E4084"/>
    <w:rsid w:val="005123D8"/>
    <w:rsid w:val="005136BD"/>
    <w:rsid w:val="0051624E"/>
    <w:rsid w:val="0051709A"/>
    <w:rsid w:val="005203C9"/>
    <w:rsid w:val="00521952"/>
    <w:rsid w:val="00523F0B"/>
    <w:rsid w:val="00526192"/>
    <w:rsid w:val="00535624"/>
    <w:rsid w:val="00552005"/>
    <w:rsid w:val="00574158"/>
    <w:rsid w:val="005776C8"/>
    <w:rsid w:val="00582A3B"/>
    <w:rsid w:val="00594506"/>
    <w:rsid w:val="00597E81"/>
    <w:rsid w:val="005A54CB"/>
    <w:rsid w:val="005A6952"/>
    <w:rsid w:val="005D0D49"/>
    <w:rsid w:val="005E387D"/>
    <w:rsid w:val="005E464F"/>
    <w:rsid w:val="005F28D7"/>
    <w:rsid w:val="005F4210"/>
    <w:rsid w:val="00600751"/>
    <w:rsid w:val="006324DE"/>
    <w:rsid w:val="00650171"/>
    <w:rsid w:val="00652CB2"/>
    <w:rsid w:val="0067221D"/>
    <w:rsid w:val="00677A08"/>
    <w:rsid w:val="0068119E"/>
    <w:rsid w:val="0069700F"/>
    <w:rsid w:val="00697779"/>
    <w:rsid w:val="006B2DCC"/>
    <w:rsid w:val="006B7C16"/>
    <w:rsid w:val="006C119F"/>
    <w:rsid w:val="006C2130"/>
    <w:rsid w:val="006E0660"/>
    <w:rsid w:val="006E46CD"/>
    <w:rsid w:val="006E67CD"/>
    <w:rsid w:val="00704152"/>
    <w:rsid w:val="007068F4"/>
    <w:rsid w:val="00727855"/>
    <w:rsid w:val="00733286"/>
    <w:rsid w:val="00745A9B"/>
    <w:rsid w:val="00761F7C"/>
    <w:rsid w:val="007766F3"/>
    <w:rsid w:val="00777F5C"/>
    <w:rsid w:val="00786EAB"/>
    <w:rsid w:val="00790FB6"/>
    <w:rsid w:val="00794A15"/>
    <w:rsid w:val="007A4B6F"/>
    <w:rsid w:val="007A7379"/>
    <w:rsid w:val="007C6C91"/>
    <w:rsid w:val="007F2B34"/>
    <w:rsid w:val="007F66CB"/>
    <w:rsid w:val="00804E27"/>
    <w:rsid w:val="00811876"/>
    <w:rsid w:val="008264C7"/>
    <w:rsid w:val="00840B61"/>
    <w:rsid w:val="00845897"/>
    <w:rsid w:val="008514AF"/>
    <w:rsid w:val="0085237C"/>
    <w:rsid w:val="00854652"/>
    <w:rsid w:val="00856747"/>
    <w:rsid w:val="0086321F"/>
    <w:rsid w:val="00863F73"/>
    <w:rsid w:val="00870082"/>
    <w:rsid w:val="00873A6A"/>
    <w:rsid w:val="00885958"/>
    <w:rsid w:val="008872BF"/>
    <w:rsid w:val="008874EA"/>
    <w:rsid w:val="008A0907"/>
    <w:rsid w:val="008A108F"/>
    <w:rsid w:val="008A1A4E"/>
    <w:rsid w:val="008C3600"/>
    <w:rsid w:val="008E3E8D"/>
    <w:rsid w:val="008E7515"/>
    <w:rsid w:val="008F5496"/>
    <w:rsid w:val="008F77CA"/>
    <w:rsid w:val="0091339B"/>
    <w:rsid w:val="00915783"/>
    <w:rsid w:val="00917634"/>
    <w:rsid w:val="00922824"/>
    <w:rsid w:val="00925664"/>
    <w:rsid w:val="00936BCA"/>
    <w:rsid w:val="009875A2"/>
    <w:rsid w:val="00993A71"/>
    <w:rsid w:val="0099429F"/>
    <w:rsid w:val="009A0012"/>
    <w:rsid w:val="009A51AB"/>
    <w:rsid w:val="009B275F"/>
    <w:rsid w:val="009B3522"/>
    <w:rsid w:val="009B6045"/>
    <w:rsid w:val="009F4EC1"/>
    <w:rsid w:val="00A35531"/>
    <w:rsid w:val="00A37DFF"/>
    <w:rsid w:val="00A37E96"/>
    <w:rsid w:val="00A405F1"/>
    <w:rsid w:val="00A65744"/>
    <w:rsid w:val="00A71213"/>
    <w:rsid w:val="00A819FF"/>
    <w:rsid w:val="00A92478"/>
    <w:rsid w:val="00AA3EC1"/>
    <w:rsid w:val="00AA7F4C"/>
    <w:rsid w:val="00AD45CF"/>
    <w:rsid w:val="00AE3144"/>
    <w:rsid w:val="00B039C9"/>
    <w:rsid w:val="00B1407D"/>
    <w:rsid w:val="00B17ADF"/>
    <w:rsid w:val="00B2258D"/>
    <w:rsid w:val="00B25FF0"/>
    <w:rsid w:val="00B27B94"/>
    <w:rsid w:val="00B46DEF"/>
    <w:rsid w:val="00B63F47"/>
    <w:rsid w:val="00B672AC"/>
    <w:rsid w:val="00B71E0F"/>
    <w:rsid w:val="00B71FF3"/>
    <w:rsid w:val="00B72D62"/>
    <w:rsid w:val="00B73B4E"/>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5253A"/>
    <w:rsid w:val="00C82019"/>
    <w:rsid w:val="00C87BC1"/>
    <w:rsid w:val="00CB6477"/>
    <w:rsid w:val="00CB7782"/>
    <w:rsid w:val="00CD6ACC"/>
    <w:rsid w:val="00CD7AC2"/>
    <w:rsid w:val="00CE25F3"/>
    <w:rsid w:val="00CE36C8"/>
    <w:rsid w:val="00CE71DD"/>
    <w:rsid w:val="00CF6336"/>
    <w:rsid w:val="00D00342"/>
    <w:rsid w:val="00D14D90"/>
    <w:rsid w:val="00D3470A"/>
    <w:rsid w:val="00D37C59"/>
    <w:rsid w:val="00D4062E"/>
    <w:rsid w:val="00D4397D"/>
    <w:rsid w:val="00D55BF2"/>
    <w:rsid w:val="00D56998"/>
    <w:rsid w:val="00D91FA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2F59"/>
    <w:rsid w:val="00E75E23"/>
    <w:rsid w:val="00E9264A"/>
    <w:rsid w:val="00EA6B2D"/>
    <w:rsid w:val="00EE005C"/>
    <w:rsid w:val="00EF12B4"/>
    <w:rsid w:val="00F06761"/>
    <w:rsid w:val="00F4336C"/>
    <w:rsid w:val="00F46A20"/>
    <w:rsid w:val="00F65C0F"/>
    <w:rsid w:val="00F74C32"/>
    <w:rsid w:val="00F80E7C"/>
    <w:rsid w:val="00F84D4E"/>
    <w:rsid w:val="00F90732"/>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themas/bedrijfsvoering-en-verantwoording/"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21FF-1D26-45C7-84E6-5FF4728F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3606</Words>
  <Characters>19833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2018-10-07T21:27:00Z</cp:lastPrinted>
  <dcterms:created xsi:type="dcterms:W3CDTF">2019-04-19T12:01:00Z</dcterms:created>
  <dcterms:modified xsi:type="dcterms:W3CDTF">2019-04-19T12:01:00Z</dcterms:modified>
</cp:coreProperties>
</file>