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22B8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BE6789B" wp14:editId="13ADB777">
            <wp:extent cx="1257300" cy="476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22B81">
        <w:rPr>
          <w:rFonts w:ascii="Arial" w:hAnsi="Arial" w:cs="Arial"/>
          <w:b/>
          <w:sz w:val="22"/>
          <w:szCs w:val="22"/>
          <w:u w:val="single"/>
        </w:rPr>
        <w:t>Interne klachtenregeling primair en voortgezet onderwijs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Het bevoegd gezag ..............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gelet op de bepalingen van de Wet op het primair onderwijs, de Wet op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expertisecentra en de Wet op het voortgezet onderwijs;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gehoord de medezeggenschapsraad/gemeenschappelijke medezeggenschapsraad;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stelt de volgende Klachtenregeling primair en voortgezet onderwijs vast.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Hoofdstuk 1 Begripsbepalingen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In"/>
        </w:smartTagPr>
        <w:r w:rsidRPr="00222B81">
          <w:rPr>
            <w:rFonts w:ascii="Arial" w:hAnsi="Arial" w:cs="Arial"/>
            <w:sz w:val="20"/>
            <w:szCs w:val="20"/>
          </w:rPr>
          <w:t>1. In</w:t>
        </w:r>
      </w:smartTag>
      <w:r w:rsidRPr="00222B81">
        <w:rPr>
          <w:rFonts w:ascii="Arial" w:hAnsi="Arial" w:cs="Arial"/>
          <w:sz w:val="20"/>
          <w:szCs w:val="20"/>
        </w:rPr>
        <w:t xml:space="preserve"> deze regeling wordt verstaan onder: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a. school: een school als bedoeld in de Wet op het primair onderwijs, Wet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op de expertisecentra en de Wet op het voortgezet onderwijs;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b. commissie: de commissie als bedoeld in artikel 4;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c. klager: een (ex-)leerling, een ouder/voogd/verzorger van een minderjarige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(ex-)leerling, (een lid van) het personeel, (een lid van)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directie, (een lid van) het bevoegd gezag of een vrijwilliger die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werkzaamheden verricht voor de school, alsmede een persoon die anderszins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deel uitmaakt van de schoolgemeenschap, die een klacht heeft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ingediend;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d. klacht: klacht over gedragingen en beslissingen dan wel het nalaten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gedragingen en het niet nemen van beslissingen van de aangeklaagde;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e. contactpersoon: de persoon als bedoeld in artikel 2;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f. vertrouwenspersoon: de persoon als bedoeld in artikel 3;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g. aangeklaagde: een (ex-)leerling, ouder/voogd/verzorger van een minderjarige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(ex-)leerling, (een lid van) het personeel, (een lid van)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directie, (een lid van) het bevoegd gezag of een vrijwilliger die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werkzaamheden verricht voor de school, alsmede een persoon die anderszins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deel uitmaakt van de schoolgemeenschap, tegen wie een klacht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is ingediend;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h. benoemingsadviescommissie: een door het bevoegd gezag ingestelde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commissie die bestaat uit leden aangewezen door de geledingen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ouders/leerlingen, personeel en bevoegd gezag.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Hoofdstuk 2 Behandeling van de klachten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Paragraaf 1 De contactpersoon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2 Aanstelling en taak contactpersoon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Er is op iedere school ten minste één contactpersoon die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verwijst naar de vertrouwenspersoon.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Het bevoegd gezag benoemt, schorst en ontslaat de contactpersoon.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benoeming vindt plaats op voorstel van de benoemingsadviescommissie.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Paragraaf 2 De vertrouwenspersoon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3 Aanstelling en taken vertrouwenspersoon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Het bevoegd gezag beschikt over ten minste één vertrouwenspersoon die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functioneert als aanspreekpunt bij klachten.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Het bevoegd gezag benoemt, schorst en ontslaat de vertrouwenspersoon.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benoeming vindt plaats op voorstel van de benoemingsadviescommissie.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vertrouwenspersoon gaat na of door bemiddeling een oplossing kan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worden bereikt. De vertrouwenspersoon gaat na of de gebeurtenis aanleiding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geeft tot het indienen van een klacht. Hij begeleidt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desgewenst bij de verdere procedure en verleent desgewenst bijstand bij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lastRenderedPageBreak/>
        <w:t>het doen van aangifte bij politie of justitie.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 xml:space="preserve">4. De vertrouwenspersoon verwijst de klager, indien en </w:t>
      </w:r>
      <w:proofErr w:type="spellStart"/>
      <w:r w:rsidRPr="00222B81">
        <w:rPr>
          <w:rFonts w:ascii="Arial" w:hAnsi="Arial" w:cs="Arial"/>
          <w:sz w:val="20"/>
          <w:szCs w:val="20"/>
        </w:rPr>
        <w:t>voorzover</w:t>
      </w:r>
      <w:proofErr w:type="spellEnd"/>
      <w:r w:rsidRPr="00222B81">
        <w:rPr>
          <w:rFonts w:ascii="Arial" w:hAnsi="Arial" w:cs="Arial"/>
          <w:sz w:val="20"/>
          <w:szCs w:val="20"/>
        </w:rPr>
        <w:t xml:space="preserve"> noodzakelijk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of wenselijk, naar andere instanties gespecialiseerd in opvang 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nazorg.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Indien de vertrouwenspersoon slechts aanwijzingen, doch geen concrete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klachten bereiken, kan hij deze ter kennis brengen van de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of het bevoegd gezag.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6. De vertrouwenspersoon geeft gevraagd of ongevraagd advies over de door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het bevoegd gezag te nemen besluiten.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7. De vertrouwenspersoon neemt bij zijn werkzaamheden de grootst mogelijke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zorgvuldigheid in acht. De vertrouwenspersoon is verplicht tot geheimhouding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alle zaken die hij in die hoedanigheid verneemt. Deze plicht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vervalt niet nadat betrokkene zijn taak als vertrouwenspersoon heeft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beëindigd.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8. De vertrouwenspersoon brengt jaarlijks aan het bevoegd gezag schriftelijk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verslag uit van zijn werkzaamheden.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Paragraaf 3 De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4 Instelling en taken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Er is een klachtencommissie voor alle scholen van het bevoegd gezag die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klacht onderzoekt en het bevoegd gezag hierover adviseert.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Het bevoegd gezag kan zich ook, na hierover instemming te hebben verkregen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de (gemeenschappelijke) medezeggenschapsraad, aansluiten bij een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regionale of landelijke 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klachtencommissie geeft gevraagd of ongevraagd advies aan het bevoegd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gezag over: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a. (on)gegrondheid van de klacht;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b. het nemen van maatregelen;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c. overige door het bevoegd gezag te nemen besluiten.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De klachtencommissie neemt, ter bescherming van de belangen van alle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direct betrokkenen, de grootst mogelijke zorgvuldigheid in acht bij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behandeling van een klacht. De leden van de klachtencommissie zijn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verplicht tot geheimhouding van alle zaken die zij in die hoedanigheid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vernemen. Deze plicht vervalt niet nadat betrokkene zijn taak als lid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de klachtencommissie heeft beëindigd.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De klachtencommissie brengt jaarlijks aan het bevoegd gezag schriftelijk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verslag uit van haar werkzaamheden.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5 Samenstelling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klachtencommissie bestaat uit een voorzitter en ten minste twee leden,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die worden benoemd, geschorst en ontslagen door het bevoegd gezag.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benoeming vindt plaats op voorstel van de benoemingsadviescommissie.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Het bevoegd gezag benoemt overeenkomstig het eerste lid de plaatsvervangende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leden.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klachtencommissie is zodanig samengesteld dat zij voldoende deskundig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moet worden geacht voor de behandeling van klachten.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Leden van het personeel, van het bevoegd gezag, alsmede ouders/voogden/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verzorgers en leerlingen/studenten/deelnemers van de schoolgemeenschap,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vertrouwenspersoon en contactpersoon kunnen geen zitting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hebben in de klachtencommissie.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De klachtencommissie wijst uit haar midden een (plaatsvervangend) voorzitter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aan.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6. Het bevoegd gezag wijst een (plaatsvervangend) secretaris aan.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6 Zittingsduur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(plaatsvervangende) leden van de klachtencommissie worden benoemd voor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periode van vier jaar en zijn terstond herbenoembaar.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 voorzitter en de leden kunnen op ieder moment ontslag nemen.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lastRenderedPageBreak/>
        <w:t>Paragraaf 4 De procedure bij de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7 Indienen van een klacht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klager dient de klacht in bij: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a. het bevoegd gezag; of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b. de klachtencommissie.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 klacht dient binnen een jaar na de gedraging of beslissing te worden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ingediend, tenzij de klachtencommissie anders beslist.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Indien de klacht bij het bevoegd gezag wordt ingediend, verwijst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bevoegd gezag de klager naar de vertrouwenspersoon of klachtencommissie,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tenzij toepassing wordt gegeven aan het vierde lid.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Het bevoegd gezag kan de klacht zelf afhandelen indien hij van mening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is dat de klacht op een eenvoudige wijze kan worden afgehandeld.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bevoegd gezag meldt een dergelijke afhandeling op verzoek van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aan de klachtencommissie.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Indien de klacht wordt ingediend bij een ander orgaan dan de in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eerste lid genoemde, verwijst de ontvanger de klager aanstonds door naar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klachtencommissie of naar het bevoegd gezag. De ontvanger is tot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geheimhouding verplicht.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6. Het bevoegd gezag kan een voorlopige voorziening treffen.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7. Op de ingediende klacht wordt de datum van ontvangst aangetekend.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8. Na ontvangst van de klacht deelt de klachtencommissie het bevoegd gezag,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klager en de aangeklaagde binnen vijf werkdagen schriftelijk mee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dat zij een klacht onderzoekt.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9. Het bevoegd gezag deelt de directeur van de betrokken school schriftelijk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mee dat er een klacht wordt onderzocht door de klachtencommissie.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10. Klager en aangeklaagde kunnen zich laten bijstaan of laten vertegenwoordigen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door een gemachtigde.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8 Intrekken van de klacht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Indien de klager tijdens de procedure bij de klachtencommissie de klacht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intrekt, deelt de klachtencommissie dit aan de aangeklaagde, het bevoegd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gezag en de directeur van de betrokken school mee.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9 Inhoud van de klacht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klacht wordt schriftelijk ingediend en ondertekend.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Van een mondeling ingediende klacht wordt terstond door de ontvanger als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bedoeld in artikel 7, eerste lid een verslag gemaakt, dat door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voor akkoord wordt ondertekend en waarvan hij een afschrift ontvangt.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klacht bevat ten minste: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a. de naam en het adres van de klager;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b. de dagtekening;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c. een omschrijving van de klacht.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Indien niet is voldaan aan het gestelde in het derde lid, wordt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klager in de gelegenheid gesteld het verzuim binnen twee weken te herstellen.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Is ook dan nog niet voldaan aan het gestelde in het derde lid,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dan kan de klacht niet-ontvankelijk worden verklaard.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Indien de klacht niet-ontvankelijk wordt verklaard wordt dit aan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klager, de aangeklaagde, het bevoegd gezag en de directeur van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betrokken school gemeld.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10 Vooronderzoek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klachtencommissie is in verband met de voorbereiding van de behandeling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de klacht bevoegd alle gewenste inlichtingen in te winnen. Zij kan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daartoe deskundigen inschakelen en hen zo nodig uitnodigen voor de hoorzitting.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Indien hieraan kosten zijn verbonden, is vooraf machtiging van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bevoegd gezag vereist.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11 Hoorzitting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voorzitter bepaalt plaats en tijdstip van de zitting waarin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lastRenderedPageBreak/>
        <w:t>en de aangeklaagde tijdens een niet-openbare vergadering in de gelegenheid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worden gesteld te worden gehoord. De hoorzitting vindt plaats binnen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vier weken na ontvangst van de klacht.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 klager en de aangeklaagde worden buiten elkaars aanwezigheid gehoord,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tenzij de klachtencommissie anders bepaalt.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klachtencommissie kan bepalen, al dan niet op verzoek van de klager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of de aangeklaagde, dat de vertrouwenspersoon bij het verhoor aanwezig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is.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Van het horen van de klager kan worden afgezien indien de klager heeft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verklaard geen gebruik te willen maken van het recht te worden gehoord.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5. Van de hoorzitting wordt een verslag gemaakt.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Het verslag bevat: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a. de namen en de functie van de aanwezigen;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b. een zakelijke weergave van wat over en weer is gezegd.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6. Het verslag wordt ondertekend door de voorzitter en de secretaris.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12 Advies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De klachtencommissie beraadslaagt en beslist achter gesloten deuren over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het advies.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 klachtencommissie rapporteert haar bevindingen schriftelijk aan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bevoegd gezag, binnen vier weken nadat de hoorzitting heeft plaatsgevonden.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Deze termijn kan met vier weken worden verlengd. Deze verlenging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meldt de klachtencommissie met redenen omkleed aan de klager, de aangeklaagde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en het bevoegd gezag.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klachtencommissie geeft in haar advies een gemotiveerd oordeel over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het al dan niet gegrond zijn van de klacht en deelt dit oordeel schriftelijk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mee aan de klager, de aangeklaagde en de directeur van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betrokken school.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De klachtencommissie kan in haar advies tevens een aanbeveling doen over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door het bevoegd gezag te treffen maatregelen.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13 Quorum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Voor het houden van een zitting is vereist, dat ten minste twee leden van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klachtencommissie, waaronder de voorzitter, aanwezig zijn.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14 Niet-deelneming aan de behandeling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voorzitter en de leden van de klachtencommissie nemen niet deel aan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behandeling van een klacht, indien daarbij hun onpartijdigheid in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geding kan zijn.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Paragraaf 5 Besluitvorming door het bevoegd gezag.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15 Beslissing op advies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Binnen vier weken na ontvangst van het advies van de klachtencommissie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deelt het bevoegd gezag aan de klager, de aangeklaagde, de directeur van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betrokken school en de klachtencommissie schriftelijk gemotiveerd mee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of hij het oordeel over de gegrondheid van de klacht deelt en of hij naar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aanleiding van dat oordeel maatregelen neemt en zo ja welke.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mededeling gaat vergezeld van het advies van de klachtencommissie en het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verslag van de hoorzitting, tenzij zwaarwegende belangen zich daartegen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verzetten.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Deze termijn kan met ten hoogste vier weken worden verlengd. Deze verlenging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meldt het bevoegd gezag met redenen omkleed aan de klager,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aangeklaagde en de klachtencommissie.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 beslissing als bedoeld in het eerste lid wordt door het bevoegd gezag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niet genomen dan nadat de aangeklaagde in de gelegenheid is gesteld zich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mondeling en/of schriftelijk te verweren tegen de door het bevoegd gezag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voorgenomen beslissing.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2B81">
        <w:rPr>
          <w:rFonts w:ascii="Arial" w:hAnsi="Arial" w:cs="Arial"/>
          <w:b/>
          <w:sz w:val="20"/>
          <w:szCs w:val="20"/>
        </w:rPr>
        <w:t>Hoofdstuk 3 Slotbepalingen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16 Openbaarheid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1. Het bevoegd gezag legt deze regeling op elke school ter inzage.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Het bevoegd gezag stelt alle belanghebbenden op de hoogte van deze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regeling.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17 Evaluatie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regeling wordt binnen vier jaar na inwerkingtreding door het bevoegd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gezag, de contactpersoon, de vertrouwenspersoon, de klachtencommissie en de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(gemeenschappelijke) medezeggenschapsraad geëvalueerd.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18 Wijziging van het reglement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Deze regeling kan door het bevoegd gezag worden gewijzigd of ingetrokken,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na overleg met de vertrouwenspersoon en de klachtencommissie, met inachtneming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van de vigerende bepalingen.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2B81">
        <w:rPr>
          <w:rFonts w:ascii="Arial" w:hAnsi="Arial" w:cs="Arial"/>
          <w:b/>
          <w:bCs/>
          <w:sz w:val="20"/>
          <w:szCs w:val="20"/>
        </w:rPr>
        <w:t>Artikel 19 Overige bepalingen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In"/>
        </w:smartTagPr>
        <w:r w:rsidRPr="00222B81">
          <w:rPr>
            <w:rFonts w:ascii="Arial" w:hAnsi="Arial" w:cs="Arial"/>
            <w:sz w:val="20"/>
            <w:szCs w:val="20"/>
          </w:rPr>
          <w:t>1. In</w:t>
        </w:r>
      </w:smartTag>
      <w:r w:rsidRPr="00222B81">
        <w:rPr>
          <w:rFonts w:ascii="Arial" w:hAnsi="Arial" w:cs="Arial"/>
          <w:sz w:val="20"/>
          <w:szCs w:val="20"/>
        </w:rPr>
        <w:t xml:space="preserve"> gevallen waarin de regeling niet voorziet, beslist het bevoegd gezag.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2. De toelichting maakt deel uit van de regeling.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3. Deze regeling kan worden aangehaald als "klachtenregeling onderwijs".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4. Deze regeling treedt in werking op ........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2B81">
        <w:rPr>
          <w:rFonts w:ascii="Arial" w:hAnsi="Arial" w:cs="Arial"/>
          <w:sz w:val="20"/>
          <w:szCs w:val="20"/>
        </w:rPr>
        <w:t>De regeling is vastgesteld op ...........</w:t>
      </w:r>
    </w:p>
    <w:p w:rsidR="00222B81" w:rsidRPr="00222B81" w:rsidRDefault="00222B81" w:rsidP="00222B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5CE9" w:rsidRDefault="00D65CE9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>
      <w:pPr>
        <w:rPr>
          <w:rFonts w:ascii="Arial" w:hAnsi="Arial" w:cs="Arial"/>
          <w:sz w:val="20"/>
          <w:szCs w:val="20"/>
        </w:rPr>
      </w:pPr>
    </w:p>
    <w:p w:rsidR="00901977" w:rsidRDefault="00901977" w:rsidP="00901977">
      <w:pPr>
        <w:rPr>
          <w:rFonts w:ascii="Arial" w:hAnsi="Arial" w:cs="Arial"/>
          <w:b/>
          <w:sz w:val="20"/>
          <w:szCs w:val="20"/>
        </w:rPr>
      </w:pPr>
      <w:r w:rsidRPr="00901977">
        <w:rPr>
          <w:rFonts w:ascii="Arial" w:hAnsi="Arial" w:cs="Arial"/>
          <w:b/>
          <w:sz w:val="20"/>
          <w:szCs w:val="20"/>
        </w:rPr>
        <w:lastRenderedPageBreak/>
        <w:t>Algemene toelichting</w:t>
      </w:r>
    </w:p>
    <w:p w:rsidR="00901977" w:rsidRPr="00901977" w:rsidRDefault="00901977" w:rsidP="00901977">
      <w:pPr>
        <w:rPr>
          <w:rFonts w:ascii="Arial" w:hAnsi="Arial" w:cs="Arial"/>
          <w:b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onderwijswetgeving is</w:t>
      </w:r>
      <w:r w:rsidRPr="00901977">
        <w:rPr>
          <w:rFonts w:ascii="Arial" w:hAnsi="Arial" w:cs="Arial"/>
          <w:sz w:val="20"/>
          <w:szCs w:val="20"/>
        </w:rPr>
        <w:t xml:space="preserve"> met ingang van 1</w:t>
      </w:r>
      <w:r>
        <w:rPr>
          <w:rFonts w:ascii="Arial" w:hAnsi="Arial" w:cs="Arial"/>
          <w:sz w:val="20"/>
          <w:szCs w:val="20"/>
        </w:rPr>
        <w:t xml:space="preserve"> augustus 1998 worden gewijzigd </w:t>
      </w:r>
      <w:r w:rsidRPr="00901977">
        <w:rPr>
          <w:rFonts w:ascii="Arial" w:hAnsi="Arial" w:cs="Arial"/>
          <w:sz w:val="20"/>
          <w:szCs w:val="20"/>
        </w:rPr>
        <w:t>in verband met de invoering van het s</w:t>
      </w:r>
      <w:r>
        <w:rPr>
          <w:rFonts w:ascii="Arial" w:hAnsi="Arial" w:cs="Arial"/>
          <w:sz w:val="20"/>
          <w:szCs w:val="20"/>
        </w:rPr>
        <w:t xml:space="preserve">choolplan, de schoolgids en het </w:t>
      </w:r>
      <w:r w:rsidRPr="00901977">
        <w:rPr>
          <w:rFonts w:ascii="Arial" w:hAnsi="Arial" w:cs="Arial"/>
          <w:sz w:val="20"/>
          <w:szCs w:val="20"/>
        </w:rPr>
        <w:t>klachtrecht, ook wel de Kwaliteitswe</w:t>
      </w:r>
      <w:r>
        <w:rPr>
          <w:rFonts w:ascii="Arial" w:hAnsi="Arial" w:cs="Arial"/>
          <w:sz w:val="20"/>
          <w:szCs w:val="20"/>
        </w:rPr>
        <w:t xml:space="preserve">t genoemd (wetsontwerp 25.459). </w:t>
      </w:r>
      <w:r w:rsidRPr="00901977">
        <w:rPr>
          <w:rFonts w:ascii="Arial" w:hAnsi="Arial" w:cs="Arial"/>
          <w:sz w:val="20"/>
          <w:szCs w:val="20"/>
        </w:rPr>
        <w:t>De inwerkingtreding van de Kwaliteitswet betekent o</w:t>
      </w:r>
      <w:r>
        <w:rPr>
          <w:rFonts w:ascii="Arial" w:hAnsi="Arial" w:cs="Arial"/>
          <w:sz w:val="20"/>
          <w:szCs w:val="20"/>
        </w:rPr>
        <w:t xml:space="preserve">nder meer dat de schoolbesturen </w:t>
      </w:r>
      <w:r w:rsidRPr="00901977">
        <w:rPr>
          <w:rFonts w:ascii="Arial" w:hAnsi="Arial" w:cs="Arial"/>
          <w:sz w:val="20"/>
          <w:szCs w:val="20"/>
        </w:rPr>
        <w:t xml:space="preserve">verplicht zijn </w:t>
      </w:r>
      <w:r>
        <w:rPr>
          <w:rFonts w:ascii="Arial" w:hAnsi="Arial" w:cs="Arial"/>
          <w:sz w:val="20"/>
          <w:szCs w:val="20"/>
        </w:rPr>
        <w:t>sinds</w:t>
      </w:r>
      <w:r w:rsidRPr="00901977">
        <w:rPr>
          <w:rFonts w:ascii="Arial" w:hAnsi="Arial" w:cs="Arial"/>
          <w:sz w:val="20"/>
          <w:szCs w:val="20"/>
        </w:rPr>
        <w:t>1 augustus</w:t>
      </w:r>
      <w:r>
        <w:rPr>
          <w:rFonts w:ascii="Arial" w:hAnsi="Arial" w:cs="Arial"/>
          <w:sz w:val="20"/>
          <w:szCs w:val="20"/>
        </w:rPr>
        <w:t xml:space="preserve"> 1998 een klachtenregeling vast te stellen en in te voeren. </w:t>
      </w:r>
      <w:r w:rsidRPr="00901977">
        <w:rPr>
          <w:rFonts w:ascii="Arial" w:hAnsi="Arial" w:cs="Arial"/>
          <w:sz w:val="20"/>
          <w:szCs w:val="20"/>
        </w:rPr>
        <w:t xml:space="preserve">Volgens de </w:t>
      </w:r>
      <w:r>
        <w:rPr>
          <w:rFonts w:ascii="Arial" w:hAnsi="Arial" w:cs="Arial"/>
          <w:sz w:val="20"/>
          <w:szCs w:val="20"/>
        </w:rPr>
        <w:t xml:space="preserve">klachtenregeling </w:t>
      </w:r>
      <w:r w:rsidRPr="00901977">
        <w:rPr>
          <w:rFonts w:ascii="Arial" w:hAnsi="Arial" w:cs="Arial"/>
          <w:sz w:val="20"/>
          <w:szCs w:val="20"/>
        </w:rPr>
        <w:t>kunne</w:t>
      </w:r>
      <w:r>
        <w:rPr>
          <w:rFonts w:ascii="Arial" w:hAnsi="Arial" w:cs="Arial"/>
          <w:sz w:val="20"/>
          <w:szCs w:val="20"/>
        </w:rPr>
        <w:t xml:space="preserve">n ouders en leerlingen klachten </w:t>
      </w:r>
      <w:r w:rsidRPr="00901977">
        <w:rPr>
          <w:rFonts w:ascii="Arial" w:hAnsi="Arial" w:cs="Arial"/>
          <w:sz w:val="20"/>
          <w:szCs w:val="20"/>
        </w:rPr>
        <w:t>indienen over gedragingen en beslissingen</w:t>
      </w:r>
      <w:r>
        <w:rPr>
          <w:rFonts w:ascii="Arial" w:hAnsi="Arial" w:cs="Arial"/>
          <w:sz w:val="20"/>
          <w:szCs w:val="20"/>
        </w:rPr>
        <w:t xml:space="preserve"> of het nalaten daarvan van het </w:t>
      </w:r>
      <w:r w:rsidRPr="00901977">
        <w:rPr>
          <w:rFonts w:ascii="Arial" w:hAnsi="Arial" w:cs="Arial"/>
          <w:sz w:val="20"/>
          <w:szCs w:val="20"/>
        </w:rPr>
        <w:t>bevoegd gezag en het personeel. Het kl</w:t>
      </w:r>
      <w:r>
        <w:rPr>
          <w:rFonts w:ascii="Arial" w:hAnsi="Arial" w:cs="Arial"/>
          <w:sz w:val="20"/>
          <w:szCs w:val="20"/>
        </w:rPr>
        <w:t xml:space="preserve">achtrecht heeft een belangrijke </w:t>
      </w:r>
      <w:r w:rsidRPr="00901977">
        <w:rPr>
          <w:rFonts w:ascii="Arial" w:hAnsi="Arial" w:cs="Arial"/>
          <w:sz w:val="20"/>
          <w:szCs w:val="20"/>
        </w:rPr>
        <w:t>signaalfunctie met betrekking tot de kwaliteit van h</w:t>
      </w:r>
      <w:r>
        <w:rPr>
          <w:rFonts w:ascii="Arial" w:hAnsi="Arial" w:cs="Arial"/>
          <w:sz w:val="20"/>
          <w:szCs w:val="20"/>
        </w:rPr>
        <w:t xml:space="preserve">et onderwijs. </w:t>
      </w:r>
      <w:r w:rsidRPr="00901977">
        <w:rPr>
          <w:rFonts w:ascii="Arial" w:hAnsi="Arial" w:cs="Arial"/>
          <w:sz w:val="20"/>
          <w:szCs w:val="20"/>
        </w:rPr>
        <w:t>Door de klachtenregeling ontvangen het bevoegd g</w:t>
      </w:r>
      <w:r>
        <w:rPr>
          <w:rFonts w:ascii="Arial" w:hAnsi="Arial" w:cs="Arial"/>
          <w:sz w:val="20"/>
          <w:szCs w:val="20"/>
        </w:rPr>
        <w:t xml:space="preserve">ezag en de school op eenvoudige </w:t>
      </w:r>
      <w:r w:rsidRPr="00901977">
        <w:rPr>
          <w:rFonts w:ascii="Arial" w:hAnsi="Arial" w:cs="Arial"/>
          <w:sz w:val="20"/>
          <w:szCs w:val="20"/>
        </w:rPr>
        <w:t>wijze signalen die hen kunnen onde</w:t>
      </w:r>
      <w:r>
        <w:rPr>
          <w:rFonts w:ascii="Arial" w:hAnsi="Arial" w:cs="Arial"/>
          <w:sz w:val="20"/>
          <w:szCs w:val="20"/>
        </w:rPr>
        <w:t xml:space="preserve">rsteunen bij het verbeteren van </w:t>
      </w:r>
      <w:r w:rsidRPr="00901977">
        <w:rPr>
          <w:rFonts w:ascii="Arial" w:hAnsi="Arial" w:cs="Arial"/>
          <w:sz w:val="20"/>
          <w:szCs w:val="20"/>
        </w:rPr>
        <w:t xml:space="preserve">het onderwijs en de </w:t>
      </w:r>
      <w:r>
        <w:rPr>
          <w:rFonts w:ascii="Arial" w:hAnsi="Arial" w:cs="Arial"/>
          <w:sz w:val="20"/>
          <w:szCs w:val="20"/>
        </w:rPr>
        <w:t xml:space="preserve">goede gang van zaken op school. </w:t>
      </w:r>
      <w:r w:rsidRPr="00901977">
        <w:rPr>
          <w:rFonts w:ascii="Arial" w:hAnsi="Arial" w:cs="Arial"/>
          <w:sz w:val="20"/>
          <w:szCs w:val="20"/>
        </w:rPr>
        <w:t xml:space="preserve">Over de hier gepresenteerde regeling is een </w:t>
      </w:r>
      <w:r>
        <w:rPr>
          <w:rFonts w:ascii="Arial" w:hAnsi="Arial" w:cs="Arial"/>
          <w:sz w:val="20"/>
          <w:szCs w:val="20"/>
        </w:rPr>
        <w:t xml:space="preserve">akkoord bereikt tussen de </w:t>
      </w:r>
      <w:r w:rsidRPr="00901977">
        <w:rPr>
          <w:rFonts w:ascii="Arial" w:hAnsi="Arial" w:cs="Arial"/>
          <w:sz w:val="20"/>
          <w:szCs w:val="20"/>
        </w:rPr>
        <w:t>landelijke ouderorganisaties, vakorganis</w:t>
      </w:r>
      <w:r>
        <w:rPr>
          <w:rFonts w:ascii="Arial" w:hAnsi="Arial" w:cs="Arial"/>
          <w:sz w:val="20"/>
          <w:szCs w:val="20"/>
        </w:rPr>
        <w:t xml:space="preserve">aties en besturenorganisaties). </w:t>
      </w:r>
      <w:r w:rsidRPr="00901977">
        <w:rPr>
          <w:rFonts w:ascii="Arial" w:hAnsi="Arial" w:cs="Arial"/>
          <w:sz w:val="20"/>
          <w:szCs w:val="20"/>
        </w:rPr>
        <w:t>Met de regeling wordt beoogd een zorgvu</w:t>
      </w:r>
      <w:r>
        <w:rPr>
          <w:rFonts w:ascii="Arial" w:hAnsi="Arial" w:cs="Arial"/>
          <w:sz w:val="20"/>
          <w:szCs w:val="20"/>
        </w:rPr>
        <w:t xml:space="preserve">ldige behandeling van klachten, </w:t>
      </w:r>
      <w:r w:rsidRPr="00901977">
        <w:rPr>
          <w:rFonts w:ascii="Arial" w:hAnsi="Arial" w:cs="Arial"/>
          <w:sz w:val="20"/>
          <w:szCs w:val="20"/>
        </w:rPr>
        <w:t>waarmee het belang van de betrokkenen wordt gediend, maar ook het belang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van de school (een veilig schoolkl</w:t>
      </w:r>
      <w:r>
        <w:rPr>
          <w:rFonts w:ascii="Arial" w:hAnsi="Arial" w:cs="Arial"/>
          <w:sz w:val="20"/>
          <w:szCs w:val="20"/>
        </w:rPr>
        <w:t xml:space="preserve">imaat). 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hier gepresenteerde regeling is breder dan</w:t>
      </w:r>
      <w:r>
        <w:rPr>
          <w:rFonts w:ascii="Arial" w:hAnsi="Arial" w:cs="Arial"/>
          <w:sz w:val="20"/>
          <w:szCs w:val="20"/>
        </w:rPr>
        <w:t xml:space="preserve"> de Kwaliteitswet voorschrijft. </w:t>
      </w:r>
      <w:r w:rsidRPr="00901977">
        <w:rPr>
          <w:rFonts w:ascii="Arial" w:hAnsi="Arial" w:cs="Arial"/>
          <w:sz w:val="20"/>
          <w:szCs w:val="20"/>
        </w:rPr>
        <w:t>Nogal wat schoolbesturen hebben een regeling seksuele intimidati</w:t>
      </w:r>
      <w:r>
        <w:rPr>
          <w:rFonts w:ascii="Arial" w:hAnsi="Arial" w:cs="Arial"/>
          <w:sz w:val="20"/>
          <w:szCs w:val="20"/>
        </w:rPr>
        <w:t xml:space="preserve">e </w:t>
      </w:r>
      <w:r w:rsidRPr="00901977">
        <w:rPr>
          <w:rFonts w:ascii="Arial" w:hAnsi="Arial" w:cs="Arial"/>
          <w:sz w:val="20"/>
          <w:szCs w:val="20"/>
        </w:rPr>
        <w:t>vastgesteld en zijn momenteel bezig om maatre</w:t>
      </w:r>
      <w:r>
        <w:rPr>
          <w:rFonts w:ascii="Arial" w:hAnsi="Arial" w:cs="Arial"/>
          <w:sz w:val="20"/>
          <w:szCs w:val="20"/>
        </w:rPr>
        <w:t xml:space="preserve">gelen te treffen ter voorkoming </w:t>
      </w:r>
      <w:r w:rsidRPr="00901977">
        <w:rPr>
          <w:rFonts w:ascii="Arial" w:hAnsi="Arial" w:cs="Arial"/>
          <w:sz w:val="20"/>
          <w:szCs w:val="20"/>
        </w:rPr>
        <w:t>van bijvoorbeeld pesten. Om te voork</w:t>
      </w:r>
      <w:r>
        <w:rPr>
          <w:rFonts w:ascii="Arial" w:hAnsi="Arial" w:cs="Arial"/>
          <w:sz w:val="20"/>
          <w:szCs w:val="20"/>
        </w:rPr>
        <w:t xml:space="preserve">omen dat het onderwijs te maken </w:t>
      </w:r>
      <w:r w:rsidRPr="00901977">
        <w:rPr>
          <w:rFonts w:ascii="Arial" w:hAnsi="Arial" w:cs="Arial"/>
          <w:sz w:val="20"/>
          <w:szCs w:val="20"/>
        </w:rPr>
        <w:t>krijgt met verschillende klachtenregelingen</w:t>
      </w:r>
      <w:r>
        <w:rPr>
          <w:rFonts w:ascii="Arial" w:hAnsi="Arial" w:cs="Arial"/>
          <w:sz w:val="20"/>
          <w:szCs w:val="20"/>
        </w:rPr>
        <w:t xml:space="preserve"> is er op landelijk niveau voor </w:t>
      </w:r>
      <w:r w:rsidRPr="00901977">
        <w:rPr>
          <w:rFonts w:ascii="Arial" w:hAnsi="Arial" w:cs="Arial"/>
          <w:sz w:val="20"/>
          <w:szCs w:val="20"/>
        </w:rPr>
        <w:t>gekozen om te komen tot één modelklachte</w:t>
      </w:r>
      <w:r>
        <w:rPr>
          <w:rFonts w:ascii="Arial" w:hAnsi="Arial" w:cs="Arial"/>
          <w:sz w:val="20"/>
          <w:szCs w:val="20"/>
        </w:rPr>
        <w:t xml:space="preserve">nregeling primair en voortgezet </w:t>
      </w:r>
      <w:r w:rsidRPr="00901977">
        <w:rPr>
          <w:rFonts w:ascii="Arial" w:hAnsi="Arial" w:cs="Arial"/>
          <w:sz w:val="20"/>
          <w:szCs w:val="20"/>
        </w:rPr>
        <w:t>onderwijs. Naast ouders en leerlingen (Kwali</w:t>
      </w:r>
      <w:r>
        <w:rPr>
          <w:rFonts w:ascii="Arial" w:hAnsi="Arial" w:cs="Arial"/>
          <w:sz w:val="20"/>
          <w:szCs w:val="20"/>
        </w:rPr>
        <w:t xml:space="preserve">teitswet) kan eenieder die deel </w:t>
      </w:r>
      <w:r w:rsidRPr="00901977">
        <w:rPr>
          <w:rFonts w:ascii="Arial" w:hAnsi="Arial" w:cs="Arial"/>
          <w:sz w:val="20"/>
          <w:szCs w:val="20"/>
        </w:rPr>
        <w:t>uitmaakt van de schoolgemeenschap klachten indienen. Deze kunnen betrekking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hebben op gedragingen en beslissingen van het bevoegd gezag en per</w:t>
      </w:r>
      <w:r>
        <w:rPr>
          <w:rFonts w:ascii="Arial" w:hAnsi="Arial" w:cs="Arial"/>
          <w:sz w:val="20"/>
          <w:szCs w:val="20"/>
        </w:rPr>
        <w:t xml:space="preserve">soneel of </w:t>
      </w:r>
      <w:r w:rsidRPr="00901977">
        <w:rPr>
          <w:rFonts w:ascii="Arial" w:hAnsi="Arial" w:cs="Arial"/>
          <w:sz w:val="20"/>
          <w:szCs w:val="20"/>
        </w:rPr>
        <w:t>het nalaten daarvan en ook op gedragingen va</w:t>
      </w:r>
      <w:r>
        <w:rPr>
          <w:rFonts w:ascii="Arial" w:hAnsi="Arial" w:cs="Arial"/>
          <w:sz w:val="20"/>
          <w:szCs w:val="20"/>
        </w:rPr>
        <w:t xml:space="preserve">n anderen die deel uitmaken van de schoolgemeenschap. </w:t>
      </w:r>
      <w:r w:rsidRPr="00901977">
        <w:rPr>
          <w:rFonts w:ascii="Arial" w:hAnsi="Arial" w:cs="Arial"/>
          <w:sz w:val="20"/>
          <w:szCs w:val="20"/>
        </w:rPr>
        <w:t xml:space="preserve">Onderhavige klachtenregeling is alleen </w:t>
      </w:r>
      <w:r>
        <w:rPr>
          <w:rFonts w:ascii="Arial" w:hAnsi="Arial" w:cs="Arial"/>
          <w:sz w:val="20"/>
          <w:szCs w:val="20"/>
        </w:rPr>
        <w:t xml:space="preserve">van toepassing als men met zijn </w:t>
      </w:r>
      <w:r w:rsidRPr="00901977">
        <w:rPr>
          <w:rFonts w:ascii="Arial" w:hAnsi="Arial" w:cs="Arial"/>
          <w:sz w:val="20"/>
          <w:szCs w:val="20"/>
        </w:rPr>
        <w:t>klacht niet ergens anders terecht kan. Ve</w:t>
      </w:r>
      <w:r>
        <w:rPr>
          <w:rFonts w:ascii="Arial" w:hAnsi="Arial" w:cs="Arial"/>
          <w:sz w:val="20"/>
          <w:szCs w:val="20"/>
        </w:rPr>
        <w:t xml:space="preserve">ruit de meeste klachten over de </w:t>
      </w:r>
      <w:r w:rsidRPr="00901977">
        <w:rPr>
          <w:rFonts w:ascii="Arial" w:hAnsi="Arial" w:cs="Arial"/>
          <w:sz w:val="20"/>
          <w:szCs w:val="20"/>
        </w:rPr>
        <w:t>dagelijkse gang van zaken in de school zul</w:t>
      </w:r>
      <w:r>
        <w:rPr>
          <w:rFonts w:ascii="Arial" w:hAnsi="Arial" w:cs="Arial"/>
          <w:sz w:val="20"/>
          <w:szCs w:val="20"/>
        </w:rPr>
        <w:t xml:space="preserve">len in onderling overleg tussen </w:t>
      </w:r>
      <w:r w:rsidRPr="00901977">
        <w:rPr>
          <w:rFonts w:ascii="Arial" w:hAnsi="Arial" w:cs="Arial"/>
          <w:sz w:val="20"/>
          <w:szCs w:val="20"/>
        </w:rPr>
        <w:t>ouders, leerlingen, personeel en schoollei</w:t>
      </w:r>
      <w:r>
        <w:rPr>
          <w:rFonts w:ascii="Arial" w:hAnsi="Arial" w:cs="Arial"/>
          <w:sz w:val="20"/>
          <w:szCs w:val="20"/>
        </w:rPr>
        <w:t xml:space="preserve">ding op een juiste wijze worden </w:t>
      </w:r>
      <w:r w:rsidRPr="00901977">
        <w:rPr>
          <w:rFonts w:ascii="Arial" w:hAnsi="Arial" w:cs="Arial"/>
          <w:sz w:val="20"/>
          <w:szCs w:val="20"/>
        </w:rPr>
        <w:t>afgehandeld. Indien dat echter, gelet op de a</w:t>
      </w:r>
      <w:r>
        <w:rPr>
          <w:rFonts w:ascii="Arial" w:hAnsi="Arial" w:cs="Arial"/>
          <w:sz w:val="20"/>
          <w:szCs w:val="20"/>
        </w:rPr>
        <w:t xml:space="preserve">ard van de klacht niet mogelijk </w:t>
      </w:r>
      <w:r w:rsidRPr="00901977">
        <w:rPr>
          <w:rFonts w:ascii="Arial" w:hAnsi="Arial" w:cs="Arial"/>
          <w:sz w:val="20"/>
          <w:szCs w:val="20"/>
        </w:rPr>
        <w:t>is, of indien de afhandeling niet naar tev</w:t>
      </w:r>
      <w:r>
        <w:rPr>
          <w:rFonts w:ascii="Arial" w:hAnsi="Arial" w:cs="Arial"/>
          <w:sz w:val="20"/>
          <w:szCs w:val="20"/>
        </w:rPr>
        <w:t xml:space="preserve">redenheid heeft plaatsgevonden, </w:t>
      </w:r>
      <w:r w:rsidRPr="00901977">
        <w:rPr>
          <w:rFonts w:ascii="Arial" w:hAnsi="Arial" w:cs="Arial"/>
          <w:sz w:val="20"/>
          <w:szCs w:val="20"/>
        </w:rPr>
        <w:t>kan men een beroep doen op deze klacht</w:t>
      </w:r>
      <w:r>
        <w:rPr>
          <w:rFonts w:ascii="Arial" w:hAnsi="Arial" w:cs="Arial"/>
          <w:sz w:val="20"/>
          <w:szCs w:val="20"/>
        </w:rPr>
        <w:t xml:space="preserve">enregeling. Voor wat betreft de </w:t>
      </w:r>
      <w:r w:rsidRPr="00901977">
        <w:rPr>
          <w:rFonts w:ascii="Arial" w:hAnsi="Arial" w:cs="Arial"/>
          <w:sz w:val="20"/>
          <w:szCs w:val="20"/>
        </w:rPr>
        <w:t>aard van de klachten waarvoor deze regeling is bedoeld, wordt verwezen naar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artikelsgewijze toelichting bij artikel 1, onder d en artikel 7, eer</w:t>
      </w:r>
      <w:r>
        <w:rPr>
          <w:rFonts w:ascii="Arial" w:hAnsi="Arial" w:cs="Arial"/>
          <w:sz w:val="20"/>
          <w:szCs w:val="20"/>
        </w:rPr>
        <w:t xml:space="preserve">ste </w:t>
      </w:r>
      <w:r w:rsidRPr="00901977">
        <w:rPr>
          <w:rFonts w:ascii="Arial" w:hAnsi="Arial" w:cs="Arial"/>
          <w:sz w:val="20"/>
          <w:szCs w:val="20"/>
        </w:rPr>
        <w:t>lid.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Voorts dienen klachten waarvoor een aparte re</w:t>
      </w:r>
      <w:r>
        <w:rPr>
          <w:rFonts w:ascii="Arial" w:hAnsi="Arial" w:cs="Arial"/>
          <w:sz w:val="20"/>
          <w:szCs w:val="20"/>
        </w:rPr>
        <w:t xml:space="preserve">geling en proceduremogelijkheid </w:t>
      </w:r>
      <w:r w:rsidRPr="00901977">
        <w:rPr>
          <w:rFonts w:ascii="Arial" w:hAnsi="Arial" w:cs="Arial"/>
          <w:sz w:val="20"/>
          <w:szCs w:val="20"/>
        </w:rPr>
        <w:t>bij een commissie bestaat, langs die</w:t>
      </w:r>
      <w:r>
        <w:rPr>
          <w:rFonts w:ascii="Arial" w:hAnsi="Arial" w:cs="Arial"/>
          <w:sz w:val="20"/>
          <w:szCs w:val="20"/>
        </w:rPr>
        <w:t xml:space="preserve"> lijn te worden afgehandeld. Zo </w:t>
      </w:r>
      <w:r w:rsidRPr="00901977">
        <w:rPr>
          <w:rFonts w:ascii="Arial" w:hAnsi="Arial" w:cs="Arial"/>
          <w:sz w:val="20"/>
          <w:szCs w:val="20"/>
        </w:rPr>
        <w:t xml:space="preserve">kan een klacht die moet worden ingediend </w:t>
      </w:r>
      <w:r>
        <w:rPr>
          <w:rFonts w:ascii="Arial" w:hAnsi="Arial" w:cs="Arial"/>
          <w:sz w:val="20"/>
          <w:szCs w:val="20"/>
        </w:rPr>
        <w:t xml:space="preserve">bij de commissie van beroep bij </w:t>
      </w:r>
      <w:r w:rsidRPr="00901977">
        <w:rPr>
          <w:rFonts w:ascii="Arial" w:hAnsi="Arial" w:cs="Arial"/>
          <w:sz w:val="20"/>
          <w:szCs w:val="20"/>
        </w:rPr>
        <w:t>examens, niet via de klachtenregeling onderw</w:t>
      </w:r>
      <w:r>
        <w:rPr>
          <w:rFonts w:ascii="Arial" w:hAnsi="Arial" w:cs="Arial"/>
          <w:sz w:val="20"/>
          <w:szCs w:val="20"/>
        </w:rPr>
        <w:t xml:space="preserve">ijs worden ingediend. Hetzelfde </w:t>
      </w:r>
      <w:r w:rsidRPr="00901977">
        <w:rPr>
          <w:rFonts w:ascii="Arial" w:hAnsi="Arial" w:cs="Arial"/>
          <w:sz w:val="20"/>
          <w:szCs w:val="20"/>
        </w:rPr>
        <w:t>geldt voor een klacht die via een geschillen</w:t>
      </w:r>
      <w:r>
        <w:rPr>
          <w:rFonts w:ascii="Arial" w:hAnsi="Arial" w:cs="Arial"/>
          <w:sz w:val="20"/>
          <w:szCs w:val="20"/>
        </w:rPr>
        <w:t xml:space="preserve">commissie kan worden ingediend. </w:t>
      </w:r>
      <w:r w:rsidRPr="00901977">
        <w:rPr>
          <w:rFonts w:ascii="Arial" w:hAnsi="Arial" w:cs="Arial"/>
          <w:sz w:val="20"/>
          <w:szCs w:val="20"/>
        </w:rPr>
        <w:t>Deze regeling is ook niet van toepassin</w:t>
      </w:r>
      <w:r>
        <w:rPr>
          <w:rFonts w:ascii="Arial" w:hAnsi="Arial" w:cs="Arial"/>
          <w:sz w:val="20"/>
          <w:szCs w:val="20"/>
        </w:rPr>
        <w:t xml:space="preserve">g indien het een klacht betreft </w:t>
      </w:r>
      <w:r w:rsidRPr="00901977">
        <w:rPr>
          <w:rFonts w:ascii="Arial" w:hAnsi="Arial" w:cs="Arial"/>
          <w:sz w:val="20"/>
          <w:szCs w:val="20"/>
        </w:rPr>
        <w:t>tegen een besluit van het bevoegd gezag va</w:t>
      </w:r>
      <w:r>
        <w:rPr>
          <w:rFonts w:ascii="Arial" w:hAnsi="Arial" w:cs="Arial"/>
          <w:sz w:val="20"/>
          <w:szCs w:val="20"/>
        </w:rPr>
        <w:t xml:space="preserve">n een openbare school in de zin </w:t>
      </w:r>
      <w:r w:rsidRPr="00901977">
        <w:rPr>
          <w:rFonts w:ascii="Arial" w:hAnsi="Arial" w:cs="Arial"/>
          <w:sz w:val="20"/>
          <w:szCs w:val="20"/>
        </w:rPr>
        <w:t>van de Algemene wet bestuursrecht (</w:t>
      </w:r>
      <w:proofErr w:type="spellStart"/>
      <w:r w:rsidRPr="00901977">
        <w:rPr>
          <w:rFonts w:ascii="Arial" w:hAnsi="Arial" w:cs="Arial"/>
          <w:sz w:val="20"/>
          <w:szCs w:val="20"/>
        </w:rPr>
        <w:t>Awb</w:t>
      </w:r>
      <w:proofErr w:type="spellEnd"/>
      <w:r w:rsidRPr="00901977">
        <w:rPr>
          <w:rFonts w:ascii="Arial" w:hAnsi="Arial" w:cs="Arial"/>
          <w:sz w:val="20"/>
          <w:szCs w:val="20"/>
        </w:rPr>
        <w:t>). Wa</w:t>
      </w:r>
      <w:r>
        <w:rPr>
          <w:rFonts w:ascii="Arial" w:hAnsi="Arial" w:cs="Arial"/>
          <w:sz w:val="20"/>
          <w:szCs w:val="20"/>
        </w:rPr>
        <w:t xml:space="preserve">nneer een bevoegd gezag van een </w:t>
      </w:r>
      <w:r w:rsidRPr="00901977">
        <w:rPr>
          <w:rFonts w:ascii="Arial" w:hAnsi="Arial" w:cs="Arial"/>
          <w:sz w:val="20"/>
          <w:szCs w:val="20"/>
        </w:rPr>
        <w:t>openbare school bijvoorbeeld een verzoek van</w:t>
      </w:r>
      <w:r>
        <w:rPr>
          <w:rFonts w:ascii="Arial" w:hAnsi="Arial" w:cs="Arial"/>
          <w:sz w:val="20"/>
          <w:szCs w:val="20"/>
        </w:rPr>
        <w:t xml:space="preserve"> een leerkracht om buitengewoon </w:t>
      </w:r>
      <w:r w:rsidRPr="00901977">
        <w:rPr>
          <w:rFonts w:ascii="Arial" w:hAnsi="Arial" w:cs="Arial"/>
          <w:sz w:val="20"/>
          <w:szCs w:val="20"/>
        </w:rPr>
        <w:t xml:space="preserve">verlof afwijst, kan de desbetreffende leerkracht op basis van de </w:t>
      </w:r>
      <w:proofErr w:type="spellStart"/>
      <w:r w:rsidRPr="00901977">
        <w:rPr>
          <w:rFonts w:ascii="Arial" w:hAnsi="Arial" w:cs="Arial"/>
          <w:sz w:val="20"/>
          <w:szCs w:val="20"/>
        </w:rPr>
        <w:t>Awb</w:t>
      </w:r>
      <w:proofErr w:type="spellEnd"/>
      <w:r w:rsidRPr="00901977">
        <w:rPr>
          <w:rFonts w:ascii="Arial" w:hAnsi="Arial" w:cs="Arial"/>
          <w:sz w:val="20"/>
          <w:szCs w:val="20"/>
        </w:rPr>
        <w:t xml:space="preserve"> bezwaar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en beroep aantekenen.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In de regeling wordt gesproken over bevoe</w:t>
      </w:r>
      <w:r>
        <w:rPr>
          <w:rFonts w:ascii="Arial" w:hAnsi="Arial" w:cs="Arial"/>
          <w:sz w:val="20"/>
          <w:szCs w:val="20"/>
        </w:rPr>
        <w:t xml:space="preserve">gd gezag. Afhankelijk van de in </w:t>
      </w:r>
      <w:r w:rsidRPr="00901977">
        <w:rPr>
          <w:rFonts w:ascii="Arial" w:hAnsi="Arial" w:cs="Arial"/>
          <w:sz w:val="20"/>
          <w:szCs w:val="20"/>
        </w:rPr>
        <w:t>het directiestatuut neergelegde taakver</w:t>
      </w:r>
      <w:r>
        <w:rPr>
          <w:rFonts w:ascii="Arial" w:hAnsi="Arial" w:cs="Arial"/>
          <w:sz w:val="20"/>
          <w:szCs w:val="20"/>
        </w:rPr>
        <w:t xml:space="preserve">deling en bevoegdheidsverdeling </w:t>
      </w:r>
      <w:r w:rsidRPr="00901977">
        <w:rPr>
          <w:rFonts w:ascii="Arial" w:hAnsi="Arial" w:cs="Arial"/>
          <w:sz w:val="20"/>
          <w:szCs w:val="20"/>
        </w:rPr>
        <w:t>tussen de directeur en het bevoegd gezag</w:t>
      </w:r>
      <w:r>
        <w:rPr>
          <w:rFonts w:ascii="Arial" w:hAnsi="Arial" w:cs="Arial"/>
          <w:sz w:val="20"/>
          <w:szCs w:val="20"/>
        </w:rPr>
        <w:t xml:space="preserve">, dient in voorkomende gevallen </w:t>
      </w:r>
      <w:r w:rsidRPr="00901977">
        <w:rPr>
          <w:rFonts w:ascii="Arial" w:hAnsi="Arial" w:cs="Arial"/>
          <w:sz w:val="20"/>
          <w:szCs w:val="20"/>
        </w:rPr>
        <w:t>daarvoor in de plaats "de directeur" te wo</w:t>
      </w:r>
      <w:r>
        <w:rPr>
          <w:rFonts w:ascii="Arial" w:hAnsi="Arial" w:cs="Arial"/>
          <w:sz w:val="20"/>
          <w:szCs w:val="20"/>
        </w:rPr>
        <w:t xml:space="preserve">rden gelezen. Aanpassing van de </w:t>
      </w:r>
      <w:r w:rsidRPr="00901977">
        <w:rPr>
          <w:rFonts w:ascii="Arial" w:hAnsi="Arial" w:cs="Arial"/>
          <w:sz w:val="20"/>
          <w:szCs w:val="20"/>
        </w:rPr>
        <w:t xml:space="preserve">regeling is niet nodig omdat de directeur </w:t>
      </w:r>
      <w:r>
        <w:rPr>
          <w:rFonts w:ascii="Arial" w:hAnsi="Arial" w:cs="Arial"/>
          <w:sz w:val="20"/>
          <w:szCs w:val="20"/>
        </w:rPr>
        <w:t xml:space="preserve">in dat geval namens het bevoegd gezag optreedt. </w:t>
      </w:r>
      <w:r w:rsidRPr="00901977">
        <w:rPr>
          <w:rFonts w:ascii="Arial" w:hAnsi="Arial" w:cs="Arial"/>
          <w:sz w:val="20"/>
          <w:szCs w:val="20"/>
        </w:rPr>
        <w:t>Er zijn inmiddels al heel wat besturen</w:t>
      </w:r>
      <w:r>
        <w:rPr>
          <w:rFonts w:ascii="Arial" w:hAnsi="Arial" w:cs="Arial"/>
          <w:sz w:val="20"/>
          <w:szCs w:val="20"/>
        </w:rPr>
        <w:t xml:space="preserve"> die met een klachtencommissie, vertrouwenspersoon en een </w:t>
      </w:r>
      <w:r w:rsidRPr="00901977">
        <w:rPr>
          <w:rFonts w:ascii="Arial" w:hAnsi="Arial" w:cs="Arial"/>
          <w:sz w:val="20"/>
          <w:szCs w:val="20"/>
        </w:rPr>
        <w:t>contactpersoon w</w:t>
      </w:r>
      <w:r>
        <w:rPr>
          <w:rFonts w:ascii="Arial" w:hAnsi="Arial" w:cs="Arial"/>
          <w:sz w:val="20"/>
          <w:szCs w:val="20"/>
        </w:rPr>
        <w:t xml:space="preserve">erken. Deze besturen dienen ook </w:t>
      </w:r>
      <w:r w:rsidRPr="00901977">
        <w:rPr>
          <w:rFonts w:ascii="Arial" w:hAnsi="Arial" w:cs="Arial"/>
          <w:sz w:val="20"/>
          <w:szCs w:val="20"/>
        </w:rPr>
        <w:t>een klachtenregeling vast te stellen die v</w:t>
      </w:r>
      <w:r>
        <w:rPr>
          <w:rFonts w:ascii="Arial" w:hAnsi="Arial" w:cs="Arial"/>
          <w:sz w:val="20"/>
          <w:szCs w:val="20"/>
        </w:rPr>
        <w:t xml:space="preserve">oldoet aan de Kwaliteitswet. Voorts dienen </w:t>
      </w:r>
      <w:r w:rsidRPr="00901977">
        <w:rPr>
          <w:rFonts w:ascii="Arial" w:hAnsi="Arial" w:cs="Arial"/>
          <w:sz w:val="20"/>
          <w:szCs w:val="20"/>
        </w:rPr>
        <w:t>deze besturen ervoor te zorgen dat de klachtenco</w:t>
      </w:r>
      <w:r>
        <w:rPr>
          <w:rFonts w:ascii="Arial" w:hAnsi="Arial" w:cs="Arial"/>
          <w:sz w:val="20"/>
          <w:szCs w:val="20"/>
        </w:rPr>
        <w:t xml:space="preserve">mmissie zodanig is samengesteld </w:t>
      </w:r>
      <w:r w:rsidRPr="00901977">
        <w:rPr>
          <w:rFonts w:ascii="Arial" w:hAnsi="Arial" w:cs="Arial"/>
          <w:sz w:val="20"/>
          <w:szCs w:val="20"/>
        </w:rPr>
        <w:t>dat zij alle in de regeling voorkomen</w:t>
      </w:r>
      <w:r>
        <w:rPr>
          <w:rFonts w:ascii="Arial" w:hAnsi="Arial" w:cs="Arial"/>
          <w:sz w:val="20"/>
          <w:szCs w:val="20"/>
        </w:rPr>
        <w:t xml:space="preserve">de klachten kan behandelen. Het </w:t>
      </w:r>
      <w:r w:rsidRPr="00901977">
        <w:rPr>
          <w:rFonts w:ascii="Arial" w:hAnsi="Arial" w:cs="Arial"/>
          <w:sz w:val="20"/>
          <w:szCs w:val="20"/>
        </w:rPr>
        <w:t>spreekt voor zich dat gestreefd zou moe</w:t>
      </w:r>
      <w:r>
        <w:rPr>
          <w:rFonts w:ascii="Arial" w:hAnsi="Arial" w:cs="Arial"/>
          <w:sz w:val="20"/>
          <w:szCs w:val="20"/>
        </w:rPr>
        <w:t xml:space="preserve">ten worden naar ten hoogste één </w:t>
      </w:r>
      <w:r w:rsidRPr="00901977">
        <w:rPr>
          <w:rFonts w:ascii="Arial" w:hAnsi="Arial" w:cs="Arial"/>
          <w:sz w:val="20"/>
          <w:szCs w:val="20"/>
        </w:rPr>
        <w:t>klachtencommissie p</w:t>
      </w:r>
      <w:r>
        <w:rPr>
          <w:rFonts w:ascii="Arial" w:hAnsi="Arial" w:cs="Arial"/>
          <w:sz w:val="20"/>
          <w:szCs w:val="20"/>
        </w:rPr>
        <w:t xml:space="preserve">er bevoegd gezag. </w:t>
      </w:r>
      <w:r w:rsidRPr="00901977">
        <w:rPr>
          <w:rFonts w:ascii="Arial" w:hAnsi="Arial" w:cs="Arial"/>
          <w:sz w:val="20"/>
          <w:szCs w:val="20"/>
        </w:rPr>
        <w:t>In plaats van het zelf instellen van een kl</w:t>
      </w:r>
      <w:r>
        <w:rPr>
          <w:rFonts w:ascii="Arial" w:hAnsi="Arial" w:cs="Arial"/>
          <w:sz w:val="20"/>
          <w:szCs w:val="20"/>
        </w:rPr>
        <w:t xml:space="preserve">achtencommissie kan een bevoegd </w:t>
      </w:r>
      <w:r w:rsidRPr="00901977">
        <w:rPr>
          <w:rFonts w:ascii="Arial" w:hAnsi="Arial" w:cs="Arial"/>
          <w:sz w:val="20"/>
          <w:szCs w:val="20"/>
        </w:rPr>
        <w:t xml:space="preserve">gezag zich aansluiten bij een regionale </w:t>
      </w:r>
      <w:r>
        <w:rPr>
          <w:rFonts w:ascii="Arial" w:hAnsi="Arial" w:cs="Arial"/>
          <w:sz w:val="20"/>
          <w:szCs w:val="20"/>
        </w:rPr>
        <w:t xml:space="preserve">of landelijke klachtencommissie. 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wetgever kent rond de totstandkoming</w:t>
      </w:r>
      <w:r>
        <w:rPr>
          <w:rFonts w:ascii="Arial" w:hAnsi="Arial" w:cs="Arial"/>
          <w:sz w:val="20"/>
          <w:szCs w:val="20"/>
        </w:rPr>
        <w:t xml:space="preserve"> van de klachtenregeling aan de </w:t>
      </w:r>
      <w:r w:rsidRPr="00901977">
        <w:rPr>
          <w:rFonts w:ascii="Arial" w:hAnsi="Arial" w:cs="Arial"/>
          <w:sz w:val="20"/>
          <w:szCs w:val="20"/>
        </w:rPr>
        <w:t>(G)MR instemmingsrecht toe. Verder krijg</w:t>
      </w:r>
      <w:r>
        <w:rPr>
          <w:rFonts w:ascii="Arial" w:hAnsi="Arial" w:cs="Arial"/>
          <w:sz w:val="20"/>
          <w:szCs w:val="20"/>
        </w:rPr>
        <w:t xml:space="preserve">t de (G)MR instemmingsrecht ten </w:t>
      </w:r>
      <w:r w:rsidRPr="00901977">
        <w:rPr>
          <w:rFonts w:ascii="Arial" w:hAnsi="Arial" w:cs="Arial"/>
          <w:sz w:val="20"/>
          <w:szCs w:val="20"/>
        </w:rPr>
        <w:t>aanzien van de door het bestuur vast te stell</w:t>
      </w:r>
      <w:r>
        <w:rPr>
          <w:rFonts w:ascii="Arial" w:hAnsi="Arial" w:cs="Arial"/>
          <w:sz w:val="20"/>
          <w:szCs w:val="20"/>
        </w:rPr>
        <w:t xml:space="preserve">en procedure voor de aanwijzing </w:t>
      </w:r>
      <w:r w:rsidRPr="00901977">
        <w:rPr>
          <w:rFonts w:ascii="Arial" w:hAnsi="Arial" w:cs="Arial"/>
          <w:sz w:val="20"/>
          <w:szCs w:val="20"/>
        </w:rPr>
        <w:t>van een contactpersoon en een vertrouwenspersoon respectievelijk de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procedure voor aansluiting bij dan wel instel</w:t>
      </w:r>
      <w:r>
        <w:rPr>
          <w:rFonts w:ascii="Arial" w:hAnsi="Arial" w:cs="Arial"/>
          <w:sz w:val="20"/>
          <w:szCs w:val="20"/>
        </w:rPr>
        <w:t xml:space="preserve">ling van een klachtencommissie. De </w:t>
      </w:r>
      <w:r w:rsidRPr="00901977">
        <w:rPr>
          <w:rFonts w:ascii="Arial" w:hAnsi="Arial" w:cs="Arial"/>
          <w:sz w:val="20"/>
          <w:szCs w:val="20"/>
        </w:rPr>
        <w:t>benoemingsadviescommissie wordt door he</w:t>
      </w:r>
      <w:r>
        <w:rPr>
          <w:rFonts w:ascii="Arial" w:hAnsi="Arial" w:cs="Arial"/>
          <w:sz w:val="20"/>
          <w:szCs w:val="20"/>
        </w:rPr>
        <w:t xml:space="preserve">t bevoegd gezag ingesteld. Deze </w:t>
      </w:r>
      <w:r w:rsidRPr="00901977">
        <w:rPr>
          <w:rFonts w:ascii="Arial" w:hAnsi="Arial" w:cs="Arial"/>
          <w:sz w:val="20"/>
          <w:szCs w:val="20"/>
        </w:rPr>
        <w:t>commissie bestaat uit leden aangewezen door de geledingen ouders/leerlingen,</w:t>
      </w:r>
      <w:r>
        <w:rPr>
          <w:rFonts w:ascii="Arial" w:hAnsi="Arial" w:cs="Arial"/>
          <w:sz w:val="20"/>
          <w:szCs w:val="20"/>
        </w:rPr>
        <w:t xml:space="preserve"> </w:t>
      </w:r>
      <w:r w:rsidRPr="00901977">
        <w:rPr>
          <w:rFonts w:ascii="Arial" w:hAnsi="Arial" w:cs="Arial"/>
          <w:sz w:val="20"/>
          <w:szCs w:val="20"/>
        </w:rPr>
        <w:t xml:space="preserve">personeel en bevoegd gezag. De </w:t>
      </w:r>
      <w:r w:rsidRPr="00901977">
        <w:rPr>
          <w:rFonts w:ascii="Arial" w:hAnsi="Arial" w:cs="Arial"/>
          <w:sz w:val="20"/>
          <w:szCs w:val="20"/>
        </w:rPr>
        <w:lastRenderedPageBreak/>
        <w:t>contac</w:t>
      </w:r>
      <w:r>
        <w:rPr>
          <w:rFonts w:ascii="Arial" w:hAnsi="Arial" w:cs="Arial"/>
          <w:sz w:val="20"/>
          <w:szCs w:val="20"/>
        </w:rPr>
        <w:t xml:space="preserve">tpersoon, de vertrouwenspersoon </w:t>
      </w:r>
      <w:r w:rsidRPr="00901977">
        <w:rPr>
          <w:rFonts w:ascii="Arial" w:hAnsi="Arial" w:cs="Arial"/>
          <w:sz w:val="20"/>
          <w:szCs w:val="20"/>
        </w:rPr>
        <w:t>en leden van de klachtencommissie worden op voorstel v</w:t>
      </w:r>
      <w:r>
        <w:rPr>
          <w:rFonts w:ascii="Arial" w:hAnsi="Arial" w:cs="Arial"/>
          <w:sz w:val="20"/>
          <w:szCs w:val="20"/>
        </w:rPr>
        <w:t xml:space="preserve">an de benoemingsadviescommissie </w:t>
      </w:r>
      <w:r w:rsidRPr="00901977">
        <w:rPr>
          <w:rFonts w:ascii="Arial" w:hAnsi="Arial" w:cs="Arial"/>
          <w:sz w:val="20"/>
          <w:szCs w:val="20"/>
        </w:rPr>
        <w:t>door het bevoegd gezag benoemd. Het bevoegd gezag kan afwijken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van dit voorstel. Van deze mogelijkhe</w:t>
      </w:r>
      <w:r>
        <w:rPr>
          <w:rFonts w:ascii="Arial" w:hAnsi="Arial" w:cs="Arial"/>
          <w:sz w:val="20"/>
          <w:szCs w:val="20"/>
        </w:rPr>
        <w:t xml:space="preserve">id zal echter zeer terughoudend </w:t>
      </w:r>
      <w:r w:rsidRPr="00901977">
        <w:rPr>
          <w:rFonts w:ascii="Arial" w:hAnsi="Arial" w:cs="Arial"/>
          <w:sz w:val="20"/>
          <w:szCs w:val="20"/>
        </w:rPr>
        <w:t>gebruik moeten worden gemaakt. Het advie</w:t>
      </w:r>
      <w:r>
        <w:rPr>
          <w:rFonts w:ascii="Arial" w:hAnsi="Arial" w:cs="Arial"/>
          <w:sz w:val="20"/>
          <w:szCs w:val="20"/>
        </w:rPr>
        <w:t xml:space="preserve">s van de commissie moet als een </w:t>
      </w:r>
      <w:r w:rsidRPr="00901977">
        <w:rPr>
          <w:rFonts w:ascii="Arial" w:hAnsi="Arial" w:cs="Arial"/>
          <w:sz w:val="20"/>
          <w:szCs w:val="20"/>
        </w:rPr>
        <w:t>zwaarwegend advies worden beschouwd.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In de regeling zijn maximumtermijnen opgen</w:t>
      </w:r>
      <w:r>
        <w:rPr>
          <w:rFonts w:ascii="Arial" w:hAnsi="Arial" w:cs="Arial"/>
          <w:sz w:val="20"/>
          <w:szCs w:val="20"/>
        </w:rPr>
        <w:t xml:space="preserve">omen. Het spreekt voor zich dat </w:t>
      </w:r>
      <w:r w:rsidRPr="00901977">
        <w:rPr>
          <w:rFonts w:ascii="Arial" w:hAnsi="Arial" w:cs="Arial"/>
          <w:sz w:val="20"/>
          <w:szCs w:val="20"/>
        </w:rPr>
        <w:t>eenieder erbij gebaat is dat een klacht zo z</w:t>
      </w:r>
      <w:r>
        <w:rPr>
          <w:rFonts w:ascii="Arial" w:hAnsi="Arial" w:cs="Arial"/>
          <w:sz w:val="20"/>
          <w:szCs w:val="20"/>
        </w:rPr>
        <w:t xml:space="preserve">orgvuldig mogelijk, maar ook zo </w:t>
      </w:r>
      <w:r w:rsidRPr="00901977">
        <w:rPr>
          <w:rFonts w:ascii="Arial" w:hAnsi="Arial" w:cs="Arial"/>
          <w:sz w:val="20"/>
          <w:szCs w:val="20"/>
        </w:rPr>
        <w:t>snel mogelijk, wordt afgehandeld.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b/>
          <w:sz w:val="20"/>
          <w:szCs w:val="20"/>
        </w:rPr>
      </w:pPr>
      <w:r w:rsidRPr="00901977">
        <w:rPr>
          <w:rFonts w:ascii="Arial" w:hAnsi="Arial" w:cs="Arial"/>
          <w:b/>
          <w:sz w:val="20"/>
          <w:szCs w:val="20"/>
        </w:rPr>
        <w:t>Artikelsgewijze toelichting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1 onder c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Ook een ex-leerling is bevoegd een kl</w:t>
      </w:r>
      <w:r>
        <w:rPr>
          <w:rFonts w:ascii="Arial" w:hAnsi="Arial" w:cs="Arial"/>
          <w:sz w:val="20"/>
          <w:szCs w:val="20"/>
        </w:rPr>
        <w:t xml:space="preserve">acht in te dienen. Naarmate het </w:t>
      </w:r>
      <w:r w:rsidRPr="00901977">
        <w:rPr>
          <w:rFonts w:ascii="Arial" w:hAnsi="Arial" w:cs="Arial"/>
          <w:sz w:val="20"/>
          <w:szCs w:val="20"/>
        </w:rPr>
        <w:t>tijdsverloop tussen de feiten, waarover wor</w:t>
      </w:r>
      <w:r>
        <w:rPr>
          <w:rFonts w:ascii="Arial" w:hAnsi="Arial" w:cs="Arial"/>
          <w:sz w:val="20"/>
          <w:szCs w:val="20"/>
        </w:rPr>
        <w:t xml:space="preserve">dt geklaagd en het indienen van </w:t>
      </w:r>
      <w:r w:rsidRPr="00901977">
        <w:rPr>
          <w:rFonts w:ascii="Arial" w:hAnsi="Arial" w:cs="Arial"/>
          <w:sz w:val="20"/>
          <w:szCs w:val="20"/>
        </w:rPr>
        <w:t>de klacht groter is, wordt het voor de k</w:t>
      </w:r>
      <w:r>
        <w:rPr>
          <w:rFonts w:ascii="Arial" w:hAnsi="Arial" w:cs="Arial"/>
          <w:sz w:val="20"/>
          <w:szCs w:val="20"/>
        </w:rPr>
        <w:t xml:space="preserve">lachtencommissie en het bevoegd </w:t>
      </w:r>
      <w:r w:rsidRPr="00901977">
        <w:rPr>
          <w:rFonts w:ascii="Arial" w:hAnsi="Arial" w:cs="Arial"/>
          <w:sz w:val="20"/>
          <w:szCs w:val="20"/>
        </w:rPr>
        <w:t>gezag moeilijker om tot een oordeel te ko</w:t>
      </w:r>
      <w:r>
        <w:rPr>
          <w:rFonts w:ascii="Arial" w:hAnsi="Arial" w:cs="Arial"/>
          <w:sz w:val="20"/>
          <w:szCs w:val="20"/>
        </w:rPr>
        <w:t xml:space="preserve">men. Bovendien is in artikel 7, </w:t>
      </w:r>
      <w:r w:rsidRPr="00901977">
        <w:rPr>
          <w:rFonts w:ascii="Arial" w:hAnsi="Arial" w:cs="Arial"/>
          <w:sz w:val="20"/>
          <w:szCs w:val="20"/>
        </w:rPr>
        <w:t xml:space="preserve">tweede lid bepaald dat een klacht binnen een jaar na de gedraging of </w:t>
      </w:r>
      <w:r>
        <w:rPr>
          <w:rFonts w:ascii="Arial" w:hAnsi="Arial" w:cs="Arial"/>
          <w:sz w:val="20"/>
          <w:szCs w:val="20"/>
        </w:rPr>
        <w:t xml:space="preserve">beslissing </w:t>
      </w:r>
      <w:r w:rsidRPr="00901977">
        <w:rPr>
          <w:rFonts w:ascii="Arial" w:hAnsi="Arial" w:cs="Arial"/>
          <w:sz w:val="20"/>
          <w:szCs w:val="20"/>
        </w:rPr>
        <w:t>moet worden ingediend, tenzij de kl</w:t>
      </w:r>
      <w:r>
        <w:rPr>
          <w:rFonts w:ascii="Arial" w:hAnsi="Arial" w:cs="Arial"/>
          <w:sz w:val="20"/>
          <w:szCs w:val="20"/>
        </w:rPr>
        <w:t xml:space="preserve">achtencommissie anders bepaalt. </w:t>
      </w:r>
      <w:r w:rsidRPr="00901977">
        <w:rPr>
          <w:rFonts w:ascii="Arial" w:hAnsi="Arial" w:cs="Arial"/>
          <w:sz w:val="20"/>
          <w:szCs w:val="20"/>
        </w:rPr>
        <w:t>Hierbij valt te denken aan (zeer) ernstige klac</w:t>
      </w:r>
      <w:r>
        <w:rPr>
          <w:rFonts w:ascii="Arial" w:hAnsi="Arial" w:cs="Arial"/>
          <w:sz w:val="20"/>
          <w:szCs w:val="20"/>
        </w:rPr>
        <w:t xml:space="preserve">hten over seksuele intimidatie, </w:t>
      </w:r>
      <w:r w:rsidRPr="00901977">
        <w:rPr>
          <w:rFonts w:ascii="Arial" w:hAnsi="Arial" w:cs="Arial"/>
          <w:sz w:val="20"/>
          <w:szCs w:val="20"/>
        </w:rPr>
        <w:t>agr</w:t>
      </w:r>
      <w:r>
        <w:rPr>
          <w:rFonts w:ascii="Arial" w:hAnsi="Arial" w:cs="Arial"/>
          <w:sz w:val="20"/>
          <w:szCs w:val="20"/>
        </w:rPr>
        <w:t xml:space="preserve">essie, geweld en discriminatie. </w:t>
      </w:r>
      <w:r w:rsidRPr="00901977">
        <w:rPr>
          <w:rFonts w:ascii="Arial" w:hAnsi="Arial" w:cs="Arial"/>
          <w:sz w:val="20"/>
          <w:szCs w:val="20"/>
        </w:rPr>
        <w:t>Bij personen die anderszins deel uitmaken van de schoolgemeensch</w:t>
      </w:r>
      <w:r>
        <w:rPr>
          <w:rFonts w:ascii="Arial" w:hAnsi="Arial" w:cs="Arial"/>
          <w:sz w:val="20"/>
          <w:szCs w:val="20"/>
        </w:rPr>
        <w:t xml:space="preserve">ap kan </w:t>
      </w:r>
      <w:r w:rsidRPr="00901977">
        <w:rPr>
          <w:rFonts w:ascii="Arial" w:hAnsi="Arial" w:cs="Arial"/>
          <w:sz w:val="20"/>
          <w:szCs w:val="20"/>
        </w:rPr>
        <w:t>gedacht worden aan bijvoorbeeld stagiaires en leraren in opleiding.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1 onder d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Klachten kunnen gaan over bijvoorbeeld begelei</w:t>
      </w:r>
      <w:r>
        <w:rPr>
          <w:rFonts w:ascii="Arial" w:hAnsi="Arial" w:cs="Arial"/>
          <w:sz w:val="20"/>
          <w:szCs w:val="20"/>
        </w:rPr>
        <w:t xml:space="preserve">ding van leerlingen, toepassing </w:t>
      </w:r>
      <w:r w:rsidRPr="00901977">
        <w:rPr>
          <w:rFonts w:ascii="Arial" w:hAnsi="Arial" w:cs="Arial"/>
          <w:sz w:val="20"/>
          <w:szCs w:val="20"/>
        </w:rPr>
        <w:t>van strafmaatregelen, beoordeling van l</w:t>
      </w:r>
      <w:r>
        <w:rPr>
          <w:rFonts w:ascii="Arial" w:hAnsi="Arial" w:cs="Arial"/>
          <w:sz w:val="20"/>
          <w:szCs w:val="20"/>
        </w:rPr>
        <w:t xml:space="preserve">eerlingen, de inrichting van de </w:t>
      </w:r>
      <w:r w:rsidRPr="00901977">
        <w:rPr>
          <w:rFonts w:ascii="Arial" w:hAnsi="Arial" w:cs="Arial"/>
          <w:sz w:val="20"/>
          <w:szCs w:val="20"/>
        </w:rPr>
        <w:t>schoolorganisatie, seksuele intimidatie, d</w:t>
      </w:r>
      <w:r>
        <w:rPr>
          <w:rFonts w:ascii="Arial" w:hAnsi="Arial" w:cs="Arial"/>
          <w:sz w:val="20"/>
          <w:szCs w:val="20"/>
        </w:rPr>
        <w:t xml:space="preserve">iscriminerend gedrag, agressie, geweld en pesten. </w:t>
      </w:r>
      <w:r w:rsidRPr="00901977">
        <w:rPr>
          <w:rFonts w:ascii="Arial" w:hAnsi="Arial" w:cs="Arial"/>
          <w:sz w:val="20"/>
          <w:szCs w:val="20"/>
        </w:rPr>
        <w:t>Onder seksuele intimidatie wordt verst</w:t>
      </w:r>
      <w:r>
        <w:rPr>
          <w:rFonts w:ascii="Arial" w:hAnsi="Arial" w:cs="Arial"/>
          <w:sz w:val="20"/>
          <w:szCs w:val="20"/>
        </w:rPr>
        <w:t xml:space="preserve">aan: ongewenst seksueel getinte </w:t>
      </w:r>
      <w:r w:rsidRPr="00901977">
        <w:rPr>
          <w:rFonts w:ascii="Arial" w:hAnsi="Arial" w:cs="Arial"/>
          <w:sz w:val="20"/>
          <w:szCs w:val="20"/>
        </w:rPr>
        <w:t>aandacht die tot uiting komt in verbaal, fysiek en non</w:t>
      </w:r>
      <w:r>
        <w:rPr>
          <w:rFonts w:ascii="Arial" w:hAnsi="Arial" w:cs="Arial"/>
          <w:sz w:val="20"/>
          <w:szCs w:val="20"/>
        </w:rPr>
        <w:t xml:space="preserve">-verbaal gedrag. </w:t>
      </w:r>
      <w:r w:rsidRPr="00901977">
        <w:rPr>
          <w:rFonts w:ascii="Arial" w:hAnsi="Arial" w:cs="Arial"/>
          <w:sz w:val="20"/>
          <w:szCs w:val="20"/>
        </w:rPr>
        <w:t>Dit gedrag wordt door degene die het ondergaat</w:t>
      </w:r>
      <w:r>
        <w:rPr>
          <w:rFonts w:ascii="Arial" w:hAnsi="Arial" w:cs="Arial"/>
          <w:sz w:val="20"/>
          <w:szCs w:val="20"/>
        </w:rPr>
        <w:t xml:space="preserve">, ongeacht sekse en/of seksuele </w:t>
      </w:r>
      <w:r w:rsidRPr="00901977">
        <w:rPr>
          <w:rFonts w:ascii="Arial" w:hAnsi="Arial" w:cs="Arial"/>
          <w:sz w:val="20"/>
          <w:szCs w:val="20"/>
        </w:rPr>
        <w:t>voorkeur, ervaren als ongewenst, of wo</w:t>
      </w:r>
      <w:r>
        <w:rPr>
          <w:rFonts w:ascii="Arial" w:hAnsi="Arial" w:cs="Arial"/>
          <w:sz w:val="20"/>
          <w:szCs w:val="20"/>
        </w:rPr>
        <w:t xml:space="preserve">rdt indien het een minderjarige </w:t>
      </w:r>
      <w:r w:rsidRPr="00901977">
        <w:rPr>
          <w:rFonts w:ascii="Arial" w:hAnsi="Arial" w:cs="Arial"/>
          <w:sz w:val="20"/>
          <w:szCs w:val="20"/>
        </w:rPr>
        <w:t>leerling betreft, door de ouders, voogden of verzorgers van de leerling als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ongewenst aangemerkt. Seksueel intimidere</w:t>
      </w:r>
      <w:r>
        <w:rPr>
          <w:rFonts w:ascii="Arial" w:hAnsi="Arial" w:cs="Arial"/>
          <w:sz w:val="20"/>
          <w:szCs w:val="20"/>
        </w:rPr>
        <w:t xml:space="preserve">nd gedrag kan zowel opzettelijk als onopzettelijk zijn. </w:t>
      </w:r>
      <w:r w:rsidRPr="00901977">
        <w:rPr>
          <w:rFonts w:ascii="Arial" w:hAnsi="Arial" w:cs="Arial"/>
          <w:sz w:val="20"/>
          <w:szCs w:val="20"/>
        </w:rPr>
        <w:t xml:space="preserve">Onder discriminerend gedrag wordt verstaan: </w:t>
      </w:r>
      <w:r>
        <w:rPr>
          <w:rFonts w:ascii="Arial" w:hAnsi="Arial" w:cs="Arial"/>
          <w:sz w:val="20"/>
          <w:szCs w:val="20"/>
        </w:rPr>
        <w:t xml:space="preserve">elke vorm van ongerechtvaardigd </w:t>
      </w:r>
      <w:r w:rsidRPr="00901977">
        <w:rPr>
          <w:rFonts w:ascii="Arial" w:hAnsi="Arial" w:cs="Arial"/>
          <w:sz w:val="20"/>
          <w:szCs w:val="20"/>
        </w:rPr>
        <w:t>onderscheid, als bedoeld in artikel 2 van de Al</w:t>
      </w:r>
      <w:r>
        <w:rPr>
          <w:rFonts w:ascii="Arial" w:hAnsi="Arial" w:cs="Arial"/>
          <w:sz w:val="20"/>
          <w:szCs w:val="20"/>
        </w:rPr>
        <w:t xml:space="preserve">gemene wet gelijke behandeling, </w:t>
      </w:r>
      <w:r w:rsidRPr="00901977">
        <w:rPr>
          <w:rFonts w:ascii="Arial" w:hAnsi="Arial" w:cs="Arial"/>
          <w:sz w:val="20"/>
          <w:szCs w:val="20"/>
        </w:rPr>
        <w:t>elke uitsluiting, beperking of voo</w:t>
      </w:r>
      <w:r>
        <w:rPr>
          <w:rFonts w:ascii="Arial" w:hAnsi="Arial" w:cs="Arial"/>
          <w:sz w:val="20"/>
          <w:szCs w:val="20"/>
        </w:rPr>
        <w:t xml:space="preserve">rkeur die ten doel heeft of tot </w:t>
      </w:r>
      <w:r w:rsidRPr="00901977">
        <w:rPr>
          <w:rFonts w:ascii="Arial" w:hAnsi="Arial" w:cs="Arial"/>
          <w:sz w:val="20"/>
          <w:szCs w:val="20"/>
        </w:rPr>
        <w:t>gevolg kan hebben dat de erkenning, het genot of de uitoefening op voet van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gelijkheid van de rechten van de mens </w:t>
      </w:r>
      <w:r>
        <w:rPr>
          <w:rFonts w:ascii="Arial" w:hAnsi="Arial" w:cs="Arial"/>
          <w:sz w:val="20"/>
          <w:szCs w:val="20"/>
        </w:rPr>
        <w:t xml:space="preserve">en de fundamentele vrijheden op </w:t>
      </w:r>
      <w:r w:rsidRPr="00901977">
        <w:rPr>
          <w:rFonts w:ascii="Arial" w:hAnsi="Arial" w:cs="Arial"/>
          <w:sz w:val="20"/>
          <w:szCs w:val="20"/>
        </w:rPr>
        <w:t>politiek, economisch, sociaal of cultureel terrein of op andere</w:t>
      </w:r>
      <w:r>
        <w:rPr>
          <w:rFonts w:ascii="Arial" w:hAnsi="Arial" w:cs="Arial"/>
          <w:sz w:val="20"/>
          <w:szCs w:val="20"/>
        </w:rPr>
        <w:t xml:space="preserve"> terreinen </w:t>
      </w:r>
      <w:r w:rsidRPr="00901977">
        <w:rPr>
          <w:rFonts w:ascii="Arial" w:hAnsi="Arial" w:cs="Arial"/>
          <w:sz w:val="20"/>
          <w:szCs w:val="20"/>
        </w:rPr>
        <w:t xml:space="preserve">van het openbare leven wordt teniet gedaan </w:t>
      </w:r>
      <w:r>
        <w:rPr>
          <w:rFonts w:ascii="Arial" w:hAnsi="Arial" w:cs="Arial"/>
          <w:sz w:val="20"/>
          <w:szCs w:val="20"/>
        </w:rPr>
        <w:t xml:space="preserve">of aangetast. Discriminatie kan </w:t>
      </w:r>
      <w:r w:rsidRPr="00901977"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z w:val="20"/>
          <w:szCs w:val="20"/>
        </w:rPr>
        <w:t xml:space="preserve">wel bedoeld als onbedoeld zijn. </w:t>
      </w:r>
      <w:r w:rsidRPr="00901977">
        <w:rPr>
          <w:rFonts w:ascii="Arial" w:hAnsi="Arial" w:cs="Arial"/>
          <w:sz w:val="20"/>
          <w:szCs w:val="20"/>
        </w:rPr>
        <w:t>Onder agressie, geweld en pesten worden verstaan: gedragingen en beslissingen</w:t>
      </w:r>
      <w:r>
        <w:rPr>
          <w:rFonts w:ascii="Arial" w:hAnsi="Arial" w:cs="Arial"/>
          <w:sz w:val="20"/>
          <w:szCs w:val="20"/>
        </w:rPr>
        <w:t xml:space="preserve"> </w:t>
      </w:r>
      <w:r w:rsidRPr="00901977">
        <w:rPr>
          <w:rFonts w:ascii="Arial" w:hAnsi="Arial" w:cs="Arial"/>
          <w:sz w:val="20"/>
          <w:szCs w:val="20"/>
        </w:rPr>
        <w:t xml:space="preserve">dan wel het nalaten van gedragingen en het niet nemen van </w:t>
      </w:r>
      <w:r>
        <w:rPr>
          <w:rFonts w:ascii="Arial" w:hAnsi="Arial" w:cs="Arial"/>
          <w:sz w:val="20"/>
          <w:szCs w:val="20"/>
        </w:rPr>
        <w:t xml:space="preserve">beslissingen </w:t>
      </w:r>
      <w:r w:rsidRPr="00901977">
        <w:rPr>
          <w:rFonts w:ascii="Arial" w:hAnsi="Arial" w:cs="Arial"/>
          <w:sz w:val="20"/>
          <w:szCs w:val="20"/>
        </w:rPr>
        <w:t xml:space="preserve">waarbij bedoeld of onbedoeld sprake is </w:t>
      </w:r>
      <w:r>
        <w:rPr>
          <w:rFonts w:ascii="Arial" w:hAnsi="Arial" w:cs="Arial"/>
          <w:sz w:val="20"/>
          <w:szCs w:val="20"/>
        </w:rPr>
        <w:t xml:space="preserve">van geestelijke of lichamelijke </w:t>
      </w:r>
      <w:r w:rsidRPr="00901977">
        <w:rPr>
          <w:rFonts w:ascii="Arial" w:hAnsi="Arial" w:cs="Arial"/>
          <w:sz w:val="20"/>
          <w:szCs w:val="20"/>
        </w:rPr>
        <w:t>mishandeling van een persoon of groep pe</w:t>
      </w:r>
      <w:r>
        <w:rPr>
          <w:rFonts w:ascii="Arial" w:hAnsi="Arial" w:cs="Arial"/>
          <w:sz w:val="20"/>
          <w:szCs w:val="20"/>
        </w:rPr>
        <w:t xml:space="preserve">rsonen die deel uitmaakt van de </w:t>
      </w:r>
      <w:r w:rsidRPr="00901977">
        <w:rPr>
          <w:rFonts w:ascii="Arial" w:hAnsi="Arial" w:cs="Arial"/>
          <w:sz w:val="20"/>
          <w:szCs w:val="20"/>
        </w:rPr>
        <w:t>schoolgemeenschap.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2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De contactpersoon is toegankelijk voor alle betrokkenen bij de school. </w:t>
      </w:r>
      <w:r>
        <w:rPr>
          <w:rFonts w:ascii="Arial" w:hAnsi="Arial" w:cs="Arial"/>
          <w:sz w:val="20"/>
          <w:szCs w:val="20"/>
        </w:rPr>
        <w:t xml:space="preserve">Het </w:t>
      </w:r>
      <w:r w:rsidRPr="00901977">
        <w:rPr>
          <w:rFonts w:ascii="Arial" w:hAnsi="Arial" w:cs="Arial"/>
          <w:sz w:val="20"/>
          <w:szCs w:val="20"/>
        </w:rPr>
        <w:t>is van belang dat deze persoon het vertrouwe</w:t>
      </w:r>
      <w:r>
        <w:rPr>
          <w:rFonts w:ascii="Arial" w:hAnsi="Arial" w:cs="Arial"/>
          <w:sz w:val="20"/>
          <w:szCs w:val="20"/>
        </w:rPr>
        <w:t xml:space="preserve">n geniet van alle bij de school </w:t>
      </w:r>
      <w:r w:rsidRPr="00901977">
        <w:rPr>
          <w:rFonts w:ascii="Arial" w:hAnsi="Arial" w:cs="Arial"/>
          <w:sz w:val="20"/>
          <w:szCs w:val="20"/>
        </w:rPr>
        <w:t>betrokken partijen. Hij is voor de uitvo</w:t>
      </w:r>
      <w:r>
        <w:rPr>
          <w:rFonts w:ascii="Arial" w:hAnsi="Arial" w:cs="Arial"/>
          <w:sz w:val="20"/>
          <w:szCs w:val="20"/>
        </w:rPr>
        <w:t xml:space="preserve">ering van zijn taak uitsluitend </w:t>
      </w:r>
      <w:r w:rsidRPr="00901977">
        <w:rPr>
          <w:rFonts w:ascii="Arial" w:hAnsi="Arial" w:cs="Arial"/>
          <w:sz w:val="20"/>
          <w:szCs w:val="20"/>
        </w:rPr>
        <w:t>verantwoording schuldig aan het bevoegd gezag. De contactpersoon kan uit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hoofde van de uitoefening van zijn taak niet worden benadeeld.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3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Het verdient aanbeveling per bestuur een on</w:t>
      </w:r>
      <w:r>
        <w:rPr>
          <w:rFonts w:ascii="Arial" w:hAnsi="Arial" w:cs="Arial"/>
          <w:sz w:val="20"/>
          <w:szCs w:val="20"/>
        </w:rPr>
        <w:t xml:space="preserve">afhankelijke vertrouwenspersoon </w:t>
      </w:r>
      <w:r w:rsidRPr="00901977">
        <w:rPr>
          <w:rFonts w:ascii="Arial" w:hAnsi="Arial" w:cs="Arial"/>
          <w:sz w:val="20"/>
          <w:szCs w:val="20"/>
        </w:rPr>
        <w:t>te benoemen en per sch</w:t>
      </w:r>
      <w:r>
        <w:rPr>
          <w:rFonts w:ascii="Arial" w:hAnsi="Arial" w:cs="Arial"/>
          <w:sz w:val="20"/>
          <w:szCs w:val="20"/>
        </w:rPr>
        <w:t xml:space="preserve">ool een interne contactpersoon. </w:t>
      </w:r>
      <w:r w:rsidRPr="00901977">
        <w:rPr>
          <w:rFonts w:ascii="Arial" w:hAnsi="Arial" w:cs="Arial"/>
          <w:sz w:val="20"/>
          <w:szCs w:val="20"/>
        </w:rPr>
        <w:t>De vertrouwenspersoon dient zicht te hebben op het ond</w:t>
      </w:r>
      <w:r>
        <w:rPr>
          <w:rFonts w:ascii="Arial" w:hAnsi="Arial" w:cs="Arial"/>
          <w:sz w:val="20"/>
          <w:szCs w:val="20"/>
        </w:rPr>
        <w:t xml:space="preserve">erwijs en de participanten </w:t>
      </w:r>
      <w:r w:rsidRPr="00901977">
        <w:rPr>
          <w:rFonts w:ascii="Arial" w:hAnsi="Arial" w:cs="Arial"/>
          <w:sz w:val="20"/>
          <w:szCs w:val="20"/>
        </w:rPr>
        <w:t>hierin en dient kundig te zijn op het te</w:t>
      </w:r>
      <w:r>
        <w:rPr>
          <w:rFonts w:ascii="Arial" w:hAnsi="Arial" w:cs="Arial"/>
          <w:sz w:val="20"/>
          <w:szCs w:val="20"/>
        </w:rPr>
        <w:t xml:space="preserve">rrein van opvang en verwijzing. </w:t>
      </w:r>
      <w:r w:rsidRPr="00901977">
        <w:rPr>
          <w:rFonts w:ascii="Arial" w:hAnsi="Arial" w:cs="Arial"/>
          <w:sz w:val="20"/>
          <w:szCs w:val="20"/>
        </w:rPr>
        <w:t>Het bevoegd gezag houdt bij de beno</w:t>
      </w:r>
      <w:r>
        <w:rPr>
          <w:rFonts w:ascii="Arial" w:hAnsi="Arial" w:cs="Arial"/>
          <w:sz w:val="20"/>
          <w:szCs w:val="20"/>
        </w:rPr>
        <w:t xml:space="preserve">eming van de vertrouwenspersoon </w:t>
      </w:r>
      <w:r w:rsidRPr="00901977">
        <w:rPr>
          <w:rFonts w:ascii="Arial" w:hAnsi="Arial" w:cs="Arial"/>
          <w:sz w:val="20"/>
          <w:szCs w:val="20"/>
        </w:rPr>
        <w:t>rekening met de diversiteit van de schoolb</w:t>
      </w:r>
      <w:r>
        <w:rPr>
          <w:rFonts w:ascii="Arial" w:hAnsi="Arial" w:cs="Arial"/>
          <w:sz w:val="20"/>
          <w:szCs w:val="20"/>
        </w:rPr>
        <w:t xml:space="preserve">evolking. De vertrouwenspersoon </w:t>
      </w:r>
      <w:r w:rsidRPr="00901977">
        <w:rPr>
          <w:rFonts w:ascii="Arial" w:hAnsi="Arial" w:cs="Arial"/>
          <w:sz w:val="20"/>
          <w:szCs w:val="20"/>
        </w:rPr>
        <w:t>is toegankelijk voor alle betrokkenen bij d</w:t>
      </w:r>
      <w:r>
        <w:rPr>
          <w:rFonts w:ascii="Arial" w:hAnsi="Arial" w:cs="Arial"/>
          <w:sz w:val="20"/>
          <w:szCs w:val="20"/>
        </w:rPr>
        <w:t xml:space="preserve">e school. Het is van belang dat </w:t>
      </w:r>
      <w:r w:rsidRPr="00901977">
        <w:rPr>
          <w:rFonts w:ascii="Arial" w:hAnsi="Arial" w:cs="Arial"/>
          <w:sz w:val="20"/>
          <w:szCs w:val="20"/>
        </w:rPr>
        <w:t>hij het vertrouwen geniet van alle bij d</w:t>
      </w:r>
      <w:r>
        <w:rPr>
          <w:rFonts w:ascii="Arial" w:hAnsi="Arial" w:cs="Arial"/>
          <w:sz w:val="20"/>
          <w:szCs w:val="20"/>
        </w:rPr>
        <w:t xml:space="preserve">e school betrokken partijen. De </w:t>
      </w:r>
      <w:r w:rsidRPr="00901977">
        <w:rPr>
          <w:rFonts w:ascii="Arial" w:hAnsi="Arial" w:cs="Arial"/>
          <w:sz w:val="20"/>
          <w:szCs w:val="20"/>
        </w:rPr>
        <w:t>vertrouwenspersoon bezit vaardigheden om be</w:t>
      </w:r>
      <w:r>
        <w:rPr>
          <w:rFonts w:ascii="Arial" w:hAnsi="Arial" w:cs="Arial"/>
          <w:sz w:val="20"/>
          <w:szCs w:val="20"/>
        </w:rPr>
        <w:t xml:space="preserve">geleidingsgesprekken te leiden. </w:t>
      </w:r>
      <w:r w:rsidRPr="00901977">
        <w:rPr>
          <w:rFonts w:ascii="Arial" w:hAnsi="Arial" w:cs="Arial"/>
          <w:sz w:val="20"/>
          <w:szCs w:val="20"/>
        </w:rPr>
        <w:t>Overwogen kan worden te kiezen voor twee vertrouwe</w:t>
      </w:r>
      <w:r>
        <w:rPr>
          <w:rFonts w:ascii="Arial" w:hAnsi="Arial" w:cs="Arial"/>
          <w:sz w:val="20"/>
          <w:szCs w:val="20"/>
        </w:rPr>
        <w:t xml:space="preserve">nspersonen: één vrouw en één man. Bij sommige </w:t>
      </w:r>
      <w:r w:rsidRPr="00901977">
        <w:rPr>
          <w:rFonts w:ascii="Arial" w:hAnsi="Arial" w:cs="Arial"/>
          <w:sz w:val="20"/>
          <w:szCs w:val="20"/>
        </w:rPr>
        <w:t xml:space="preserve">aangelegenheden kan </w:t>
      </w:r>
      <w:r>
        <w:rPr>
          <w:rFonts w:ascii="Arial" w:hAnsi="Arial" w:cs="Arial"/>
          <w:sz w:val="20"/>
          <w:szCs w:val="20"/>
        </w:rPr>
        <w:t xml:space="preserve">het drempelverhogend zijn om te </w:t>
      </w:r>
      <w:r w:rsidRPr="00901977">
        <w:rPr>
          <w:rFonts w:ascii="Arial" w:hAnsi="Arial" w:cs="Arial"/>
          <w:sz w:val="20"/>
          <w:szCs w:val="20"/>
        </w:rPr>
        <w:t>moeten klagen bij een persoon van het andere geslacht.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3, tweede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vertrouwenspersoon is voor de uitvo</w:t>
      </w:r>
      <w:r>
        <w:rPr>
          <w:rFonts w:ascii="Arial" w:hAnsi="Arial" w:cs="Arial"/>
          <w:sz w:val="20"/>
          <w:szCs w:val="20"/>
        </w:rPr>
        <w:t xml:space="preserve">ering van zijn taak uitsluitend </w:t>
      </w:r>
      <w:r w:rsidRPr="00901977">
        <w:rPr>
          <w:rFonts w:ascii="Arial" w:hAnsi="Arial" w:cs="Arial"/>
          <w:sz w:val="20"/>
          <w:szCs w:val="20"/>
        </w:rPr>
        <w:t>verantwoording schuldig aan het bevoegd g</w:t>
      </w:r>
      <w:r>
        <w:rPr>
          <w:rFonts w:ascii="Arial" w:hAnsi="Arial" w:cs="Arial"/>
          <w:sz w:val="20"/>
          <w:szCs w:val="20"/>
        </w:rPr>
        <w:t xml:space="preserve">ezag. De vertrouwenspersoon kan </w:t>
      </w:r>
      <w:r w:rsidRPr="00901977">
        <w:rPr>
          <w:rFonts w:ascii="Arial" w:hAnsi="Arial" w:cs="Arial"/>
          <w:sz w:val="20"/>
          <w:szCs w:val="20"/>
        </w:rPr>
        <w:t>uit hoofde van de uitoefening van zijn taak niet worden benadeeld.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3, derde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lastRenderedPageBreak/>
        <w:t>De vertrouwenspersoon zal in eerste instant</w:t>
      </w:r>
      <w:r>
        <w:rPr>
          <w:rFonts w:ascii="Arial" w:hAnsi="Arial" w:cs="Arial"/>
          <w:sz w:val="20"/>
          <w:szCs w:val="20"/>
        </w:rPr>
        <w:t xml:space="preserve">ie nagaan of de klager getracht </w:t>
      </w:r>
      <w:r w:rsidRPr="00901977">
        <w:rPr>
          <w:rFonts w:ascii="Arial" w:hAnsi="Arial" w:cs="Arial"/>
          <w:sz w:val="20"/>
          <w:szCs w:val="20"/>
        </w:rPr>
        <w:t>heeft de problemen met de aangeklaagde of me</w:t>
      </w:r>
      <w:r>
        <w:rPr>
          <w:rFonts w:ascii="Arial" w:hAnsi="Arial" w:cs="Arial"/>
          <w:sz w:val="20"/>
          <w:szCs w:val="20"/>
        </w:rPr>
        <w:t xml:space="preserve">t de directeur van de betrokken </w:t>
      </w:r>
      <w:r w:rsidRPr="00901977">
        <w:rPr>
          <w:rFonts w:ascii="Arial" w:hAnsi="Arial" w:cs="Arial"/>
          <w:sz w:val="20"/>
          <w:szCs w:val="20"/>
        </w:rPr>
        <w:t>school op te lossen. Als dat niet het g</w:t>
      </w:r>
      <w:r>
        <w:rPr>
          <w:rFonts w:ascii="Arial" w:hAnsi="Arial" w:cs="Arial"/>
          <w:sz w:val="20"/>
          <w:szCs w:val="20"/>
        </w:rPr>
        <w:t xml:space="preserve">eval is, kan eerst voor die weg worden gekozen. </w:t>
      </w:r>
      <w:r w:rsidRPr="00901977">
        <w:rPr>
          <w:rFonts w:ascii="Arial" w:hAnsi="Arial" w:cs="Arial"/>
          <w:sz w:val="20"/>
          <w:szCs w:val="20"/>
        </w:rPr>
        <w:t>De vertrouwenspersoon kan een klager in over</w:t>
      </w:r>
      <w:r>
        <w:rPr>
          <w:rFonts w:ascii="Arial" w:hAnsi="Arial" w:cs="Arial"/>
          <w:sz w:val="20"/>
          <w:szCs w:val="20"/>
        </w:rPr>
        <w:t xml:space="preserve">weging geven, gelet op de ernst </w:t>
      </w:r>
      <w:r w:rsidRPr="00901977">
        <w:rPr>
          <w:rFonts w:ascii="Arial" w:hAnsi="Arial" w:cs="Arial"/>
          <w:sz w:val="20"/>
          <w:szCs w:val="20"/>
        </w:rPr>
        <w:t>van de zaak, geen klacht in te dienen, de klacht in te d</w:t>
      </w:r>
      <w:r>
        <w:rPr>
          <w:rFonts w:ascii="Arial" w:hAnsi="Arial" w:cs="Arial"/>
          <w:sz w:val="20"/>
          <w:szCs w:val="20"/>
        </w:rPr>
        <w:t xml:space="preserve">ienen bij de klachtencommissie, </w:t>
      </w:r>
      <w:r w:rsidRPr="00901977">
        <w:rPr>
          <w:rFonts w:ascii="Arial" w:hAnsi="Arial" w:cs="Arial"/>
          <w:sz w:val="20"/>
          <w:szCs w:val="20"/>
        </w:rPr>
        <w:t>de klacht in te dienen bij het</w:t>
      </w:r>
      <w:r>
        <w:rPr>
          <w:rFonts w:ascii="Arial" w:hAnsi="Arial" w:cs="Arial"/>
          <w:sz w:val="20"/>
          <w:szCs w:val="20"/>
        </w:rPr>
        <w:t xml:space="preserve"> bevoegd gezag, dan wel aangif</w:t>
      </w:r>
      <w:r w:rsidRPr="0090197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te doen bij politie/justitie. </w:t>
      </w:r>
      <w:r w:rsidRPr="00901977">
        <w:rPr>
          <w:rFonts w:ascii="Arial" w:hAnsi="Arial" w:cs="Arial"/>
          <w:sz w:val="20"/>
          <w:szCs w:val="20"/>
        </w:rPr>
        <w:t xml:space="preserve">Begeleiding van de klager houdt ook in dat </w:t>
      </w:r>
      <w:r>
        <w:rPr>
          <w:rFonts w:ascii="Arial" w:hAnsi="Arial" w:cs="Arial"/>
          <w:sz w:val="20"/>
          <w:szCs w:val="20"/>
        </w:rPr>
        <w:t xml:space="preserve">de vertrouwenspersoon nagaat of </w:t>
      </w:r>
      <w:r w:rsidRPr="00901977">
        <w:rPr>
          <w:rFonts w:ascii="Arial" w:hAnsi="Arial" w:cs="Arial"/>
          <w:sz w:val="20"/>
          <w:szCs w:val="20"/>
        </w:rPr>
        <w:t>het indienen van de klacht niet leidt tot r</w:t>
      </w:r>
      <w:r>
        <w:rPr>
          <w:rFonts w:ascii="Arial" w:hAnsi="Arial" w:cs="Arial"/>
          <w:sz w:val="20"/>
          <w:szCs w:val="20"/>
        </w:rPr>
        <w:t xml:space="preserve">epercussies voor de klager. Tot </w:t>
      </w:r>
      <w:r w:rsidRPr="00901977">
        <w:rPr>
          <w:rFonts w:ascii="Arial" w:hAnsi="Arial" w:cs="Arial"/>
          <w:sz w:val="20"/>
          <w:szCs w:val="20"/>
        </w:rPr>
        <w:t>slot vergewist hij zich ervan dat de aanleid</w:t>
      </w:r>
      <w:r>
        <w:rPr>
          <w:rFonts w:ascii="Arial" w:hAnsi="Arial" w:cs="Arial"/>
          <w:sz w:val="20"/>
          <w:szCs w:val="20"/>
        </w:rPr>
        <w:t xml:space="preserve">ing tot de klacht daadwerkelijk is weggenomen. </w:t>
      </w:r>
      <w:r w:rsidRPr="00901977">
        <w:rPr>
          <w:rFonts w:ascii="Arial" w:hAnsi="Arial" w:cs="Arial"/>
          <w:sz w:val="20"/>
          <w:szCs w:val="20"/>
        </w:rPr>
        <w:t>Indien de klager dit wenst, begeleidt de</w:t>
      </w:r>
      <w:r>
        <w:rPr>
          <w:rFonts w:ascii="Arial" w:hAnsi="Arial" w:cs="Arial"/>
          <w:sz w:val="20"/>
          <w:szCs w:val="20"/>
        </w:rPr>
        <w:t xml:space="preserve"> vertrouwenspersoon hem bij het </w:t>
      </w:r>
      <w:r w:rsidRPr="00901977">
        <w:rPr>
          <w:rFonts w:ascii="Arial" w:hAnsi="Arial" w:cs="Arial"/>
          <w:sz w:val="20"/>
          <w:szCs w:val="20"/>
        </w:rPr>
        <w:t>indienen van een klacht bij de klachtencom</w:t>
      </w:r>
      <w:r>
        <w:rPr>
          <w:rFonts w:ascii="Arial" w:hAnsi="Arial" w:cs="Arial"/>
          <w:sz w:val="20"/>
          <w:szCs w:val="20"/>
        </w:rPr>
        <w:t xml:space="preserve">missie of bij het bevoegd gezag </w:t>
      </w:r>
      <w:r w:rsidRPr="00901977">
        <w:rPr>
          <w:rFonts w:ascii="Arial" w:hAnsi="Arial" w:cs="Arial"/>
          <w:sz w:val="20"/>
          <w:szCs w:val="20"/>
        </w:rPr>
        <w:t>en verleent desgewenst bijstand bij het d</w:t>
      </w:r>
      <w:r>
        <w:rPr>
          <w:rFonts w:ascii="Arial" w:hAnsi="Arial" w:cs="Arial"/>
          <w:sz w:val="20"/>
          <w:szCs w:val="20"/>
        </w:rPr>
        <w:t xml:space="preserve">oen van aangifte bij politie of justitie. </w:t>
      </w:r>
      <w:r w:rsidRPr="00901977">
        <w:rPr>
          <w:rFonts w:ascii="Arial" w:hAnsi="Arial" w:cs="Arial"/>
          <w:sz w:val="20"/>
          <w:szCs w:val="20"/>
        </w:rPr>
        <w:t xml:space="preserve">Indien de klager een minderjarige leerling </w:t>
      </w:r>
      <w:r>
        <w:rPr>
          <w:rFonts w:ascii="Arial" w:hAnsi="Arial" w:cs="Arial"/>
          <w:sz w:val="20"/>
          <w:szCs w:val="20"/>
        </w:rPr>
        <w:t xml:space="preserve">is, worden met medeweten van de </w:t>
      </w:r>
      <w:r w:rsidRPr="00901977">
        <w:rPr>
          <w:rFonts w:ascii="Arial" w:hAnsi="Arial" w:cs="Arial"/>
          <w:sz w:val="20"/>
          <w:szCs w:val="20"/>
        </w:rPr>
        <w:t xml:space="preserve">klager, de ouders/verzorgers hiervan door </w:t>
      </w:r>
      <w:r>
        <w:rPr>
          <w:rFonts w:ascii="Arial" w:hAnsi="Arial" w:cs="Arial"/>
          <w:sz w:val="20"/>
          <w:szCs w:val="20"/>
        </w:rPr>
        <w:t xml:space="preserve">de vertrouwenspersoon in kennis </w:t>
      </w:r>
      <w:r w:rsidRPr="00901977">
        <w:rPr>
          <w:rFonts w:ascii="Arial" w:hAnsi="Arial" w:cs="Arial"/>
          <w:sz w:val="20"/>
          <w:szCs w:val="20"/>
        </w:rPr>
        <w:t>gesteld, tenzij naar het oordeel van de ve</w:t>
      </w:r>
      <w:r>
        <w:rPr>
          <w:rFonts w:ascii="Arial" w:hAnsi="Arial" w:cs="Arial"/>
          <w:sz w:val="20"/>
          <w:szCs w:val="20"/>
        </w:rPr>
        <w:t xml:space="preserve">rtrouwenspersoon het belang van </w:t>
      </w:r>
      <w:r w:rsidRPr="00901977">
        <w:rPr>
          <w:rFonts w:ascii="Arial" w:hAnsi="Arial" w:cs="Arial"/>
          <w:sz w:val="20"/>
          <w:szCs w:val="20"/>
        </w:rPr>
        <w:t>de minderjarige zich daartegen verzet.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3, zevende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plicht tot geheimhouding geldt niet ten opz</w:t>
      </w:r>
      <w:r>
        <w:rPr>
          <w:rFonts w:ascii="Arial" w:hAnsi="Arial" w:cs="Arial"/>
          <w:sz w:val="20"/>
          <w:szCs w:val="20"/>
        </w:rPr>
        <w:t xml:space="preserve">ichte van de klachtencommissie, </w:t>
      </w:r>
      <w:r w:rsidRPr="00901977">
        <w:rPr>
          <w:rFonts w:ascii="Arial" w:hAnsi="Arial" w:cs="Arial"/>
          <w:sz w:val="20"/>
          <w:szCs w:val="20"/>
        </w:rPr>
        <w:t>het bevoegd gezag en politie/justitie.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</w:p>
    <w:p w:rsidR="00901977" w:rsidRPr="00901977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901977">
        <w:rPr>
          <w:rFonts w:ascii="Arial" w:hAnsi="Arial" w:cs="Arial"/>
          <w:sz w:val="20"/>
          <w:szCs w:val="20"/>
          <w:u w:val="single"/>
        </w:rPr>
        <w:t>Artikel 4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commissie wordt ingesteld door het bevo</w:t>
      </w:r>
      <w:r>
        <w:rPr>
          <w:rFonts w:ascii="Arial" w:hAnsi="Arial" w:cs="Arial"/>
          <w:sz w:val="20"/>
          <w:szCs w:val="20"/>
        </w:rPr>
        <w:t xml:space="preserve">egd gezag. De klachtencommissie </w:t>
      </w:r>
      <w:r w:rsidRPr="00901977">
        <w:rPr>
          <w:rFonts w:ascii="Arial" w:hAnsi="Arial" w:cs="Arial"/>
          <w:sz w:val="20"/>
          <w:szCs w:val="20"/>
        </w:rPr>
        <w:t>functioneert voor alle scholen van</w:t>
      </w:r>
      <w:r>
        <w:rPr>
          <w:rFonts w:ascii="Arial" w:hAnsi="Arial" w:cs="Arial"/>
          <w:sz w:val="20"/>
          <w:szCs w:val="20"/>
        </w:rPr>
        <w:t xml:space="preserve"> het bevoegd gezag gezamenlijk. </w:t>
      </w:r>
      <w:r w:rsidRPr="00901977">
        <w:rPr>
          <w:rFonts w:ascii="Arial" w:hAnsi="Arial" w:cs="Arial"/>
          <w:sz w:val="20"/>
          <w:szCs w:val="20"/>
        </w:rPr>
        <w:t>De commissie draagt zorg voor een tijdige en</w:t>
      </w:r>
      <w:r>
        <w:rPr>
          <w:rFonts w:ascii="Arial" w:hAnsi="Arial" w:cs="Arial"/>
          <w:sz w:val="20"/>
          <w:szCs w:val="20"/>
        </w:rPr>
        <w:t xml:space="preserve"> deugdelijke informatie aan het </w:t>
      </w:r>
      <w:r w:rsidRPr="00901977">
        <w:rPr>
          <w:rFonts w:ascii="Arial" w:hAnsi="Arial" w:cs="Arial"/>
          <w:sz w:val="20"/>
          <w:szCs w:val="20"/>
        </w:rPr>
        <w:t>bevoegd gezag over de voortgang van de</w:t>
      </w:r>
      <w:r>
        <w:rPr>
          <w:rFonts w:ascii="Arial" w:hAnsi="Arial" w:cs="Arial"/>
          <w:sz w:val="20"/>
          <w:szCs w:val="20"/>
        </w:rPr>
        <w:t xml:space="preserve"> behandeling van een ingediende klacht. </w:t>
      </w:r>
      <w:r w:rsidRPr="00901977">
        <w:rPr>
          <w:rFonts w:ascii="Arial" w:hAnsi="Arial" w:cs="Arial"/>
          <w:sz w:val="20"/>
          <w:szCs w:val="20"/>
        </w:rPr>
        <w:t>Het spreekt voor zich dat het bevoegd gezag</w:t>
      </w:r>
      <w:r>
        <w:rPr>
          <w:rFonts w:ascii="Arial" w:hAnsi="Arial" w:cs="Arial"/>
          <w:sz w:val="20"/>
          <w:szCs w:val="20"/>
        </w:rPr>
        <w:t xml:space="preserve"> de commissie in de gelegenheid stelt </w:t>
      </w:r>
      <w:r w:rsidRPr="00901977">
        <w:rPr>
          <w:rFonts w:ascii="Arial" w:hAnsi="Arial" w:cs="Arial"/>
          <w:sz w:val="20"/>
          <w:szCs w:val="20"/>
        </w:rPr>
        <w:t>haar taken naar behoren te vervulle</w:t>
      </w:r>
      <w:r>
        <w:rPr>
          <w:rFonts w:ascii="Arial" w:hAnsi="Arial" w:cs="Arial"/>
          <w:sz w:val="20"/>
          <w:szCs w:val="20"/>
        </w:rPr>
        <w:t xml:space="preserve">n. Het bevoegd gezag wijst, ter </w:t>
      </w:r>
      <w:r w:rsidRPr="00901977">
        <w:rPr>
          <w:rFonts w:ascii="Arial" w:hAnsi="Arial" w:cs="Arial"/>
          <w:sz w:val="20"/>
          <w:szCs w:val="20"/>
        </w:rPr>
        <w:t>ondersteuning van de commissie, een secreta</w:t>
      </w:r>
      <w:r>
        <w:rPr>
          <w:rFonts w:ascii="Arial" w:hAnsi="Arial" w:cs="Arial"/>
          <w:sz w:val="20"/>
          <w:szCs w:val="20"/>
        </w:rPr>
        <w:t xml:space="preserve">ris aan en stelt vergaderruimte </w:t>
      </w:r>
      <w:r w:rsidRPr="00901977">
        <w:rPr>
          <w:rFonts w:ascii="Arial" w:hAnsi="Arial" w:cs="Arial"/>
          <w:sz w:val="20"/>
          <w:szCs w:val="20"/>
        </w:rPr>
        <w:t>ter beschikking. De secretaris wordt via zijn</w:t>
      </w:r>
      <w:r>
        <w:rPr>
          <w:rFonts w:ascii="Arial" w:hAnsi="Arial" w:cs="Arial"/>
          <w:sz w:val="20"/>
          <w:szCs w:val="20"/>
        </w:rPr>
        <w:t xml:space="preserve"> aanstelling de plicht opgelegd </w:t>
      </w:r>
      <w:r w:rsidRPr="00901977">
        <w:rPr>
          <w:rFonts w:ascii="Arial" w:hAnsi="Arial" w:cs="Arial"/>
          <w:sz w:val="20"/>
          <w:szCs w:val="20"/>
        </w:rPr>
        <w:t>tot geheimhouding van alle zaken die hi</w:t>
      </w:r>
      <w:r>
        <w:rPr>
          <w:rFonts w:ascii="Arial" w:hAnsi="Arial" w:cs="Arial"/>
          <w:sz w:val="20"/>
          <w:szCs w:val="20"/>
        </w:rPr>
        <w:t xml:space="preserve">j in die hoedanigheid verneemt. </w:t>
      </w:r>
      <w:r w:rsidRPr="00901977">
        <w:rPr>
          <w:rFonts w:ascii="Arial" w:hAnsi="Arial" w:cs="Arial"/>
          <w:sz w:val="20"/>
          <w:szCs w:val="20"/>
        </w:rPr>
        <w:t>Deze verplichting geldt niet ten opzichte van de leden en plaats</w:t>
      </w:r>
      <w:r>
        <w:rPr>
          <w:rFonts w:ascii="Arial" w:hAnsi="Arial" w:cs="Arial"/>
          <w:sz w:val="20"/>
          <w:szCs w:val="20"/>
        </w:rPr>
        <w:t xml:space="preserve">vervangende leden van de klachtencommissie. </w:t>
      </w:r>
      <w:r w:rsidRPr="00901977">
        <w:rPr>
          <w:rFonts w:ascii="Arial" w:hAnsi="Arial" w:cs="Arial"/>
          <w:sz w:val="20"/>
          <w:szCs w:val="20"/>
        </w:rPr>
        <w:t>In plaats van het instellen van een eigen klachtencommissie kan het bevoegd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gezag zich aansluiten bij een regionale of landelijke klachtencommissie.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4, vierde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Deze plicht tot geheimhouding geldt niet ten</w:t>
      </w:r>
      <w:r w:rsidR="00C55A13">
        <w:rPr>
          <w:rFonts w:ascii="Arial" w:hAnsi="Arial" w:cs="Arial"/>
          <w:sz w:val="20"/>
          <w:szCs w:val="20"/>
        </w:rPr>
        <w:t xml:space="preserve"> aanzien van het bevoegd gezag, </w:t>
      </w:r>
      <w:r w:rsidRPr="00901977">
        <w:rPr>
          <w:rFonts w:ascii="Arial" w:hAnsi="Arial" w:cs="Arial"/>
          <w:sz w:val="20"/>
          <w:szCs w:val="20"/>
        </w:rPr>
        <w:t>secretaris van de klachtencommissie, d</w:t>
      </w:r>
      <w:r w:rsidR="00C55A13">
        <w:rPr>
          <w:rFonts w:ascii="Arial" w:hAnsi="Arial" w:cs="Arial"/>
          <w:sz w:val="20"/>
          <w:szCs w:val="20"/>
        </w:rPr>
        <w:t xml:space="preserve">e klager en de aangeklaagde, de </w:t>
      </w:r>
      <w:r w:rsidRPr="00901977">
        <w:rPr>
          <w:rFonts w:ascii="Arial" w:hAnsi="Arial" w:cs="Arial"/>
          <w:sz w:val="20"/>
          <w:szCs w:val="20"/>
        </w:rPr>
        <w:t>raadslieden van partijen alsmede politie/justitie.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5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Het bevoegd gezag streeft zo veel mogelijk na</w:t>
      </w:r>
      <w:r w:rsidR="00C55A13">
        <w:rPr>
          <w:rFonts w:ascii="Arial" w:hAnsi="Arial" w:cs="Arial"/>
          <w:sz w:val="20"/>
          <w:szCs w:val="20"/>
        </w:rPr>
        <w:t xml:space="preserve">ar een gelijk aantal mannelijke </w:t>
      </w:r>
      <w:r w:rsidRPr="00901977">
        <w:rPr>
          <w:rFonts w:ascii="Arial" w:hAnsi="Arial" w:cs="Arial"/>
          <w:sz w:val="20"/>
          <w:szCs w:val="20"/>
        </w:rPr>
        <w:t>en vrouwelijke leden van de klachtencomm</w:t>
      </w:r>
      <w:r w:rsidR="00C55A13">
        <w:rPr>
          <w:rFonts w:ascii="Arial" w:hAnsi="Arial" w:cs="Arial"/>
          <w:sz w:val="20"/>
          <w:szCs w:val="20"/>
        </w:rPr>
        <w:t xml:space="preserve">issie. Bij de samenstelling van </w:t>
      </w:r>
      <w:r w:rsidRPr="00901977">
        <w:rPr>
          <w:rFonts w:ascii="Arial" w:hAnsi="Arial" w:cs="Arial"/>
          <w:sz w:val="20"/>
          <w:szCs w:val="20"/>
        </w:rPr>
        <w:t xml:space="preserve">de commissie wordt rekening gehouden met </w:t>
      </w:r>
      <w:r w:rsidR="00C55A13">
        <w:rPr>
          <w:rFonts w:ascii="Arial" w:hAnsi="Arial" w:cs="Arial"/>
          <w:sz w:val="20"/>
          <w:szCs w:val="20"/>
        </w:rPr>
        <w:t xml:space="preserve">de mogelijke diversiteit van de </w:t>
      </w:r>
      <w:r w:rsidRPr="00901977">
        <w:rPr>
          <w:rFonts w:ascii="Arial" w:hAnsi="Arial" w:cs="Arial"/>
          <w:sz w:val="20"/>
          <w:szCs w:val="20"/>
        </w:rPr>
        <w:t>schoolbevolking. In de klachtencommissi</w:t>
      </w:r>
      <w:r w:rsidR="00C55A13">
        <w:rPr>
          <w:rFonts w:ascii="Arial" w:hAnsi="Arial" w:cs="Arial"/>
          <w:sz w:val="20"/>
          <w:szCs w:val="20"/>
        </w:rPr>
        <w:t xml:space="preserve">e moeten diverse deskundigheden </w:t>
      </w:r>
      <w:r w:rsidRPr="00901977">
        <w:rPr>
          <w:rFonts w:ascii="Arial" w:hAnsi="Arial" w:cs="Arial"/>
          <w:sz w:val="20"/>
          <w:szCs w:val="20"/>
        </w:rPr>
        <w:t xml:space="preserve">vertegenwoordigd zijn. De commissie beschikt </w:t>
      </w:r>
      <w:r w:rsidR="00C55A13">
        <w:rPr>
          <w:rFonts w:ascii="Arial" w:hAnsi="Arial" w:cs="Arial"/>
          <w:sz w:val="20"/>
          <w:szCs w:val="20"/>
        </w:rPr>
        <w:t xml:space="preserve">in ieder geval over juridische, </w:t>
      </w:r>
      <w:r w:rsidRPr="00901977">
        <w:rPr>
          <w:rFonts w:ascii="Arial" w:hAnsi="Arial" w:cs="Arial"/>
          <w:sz w:val="20"/>
          <w:szCs w:val="20"/>
        </w:rPr>
        <w:t>sociaal-medische en onderwijskundige deskundi</w:t>
      </w:r>
      <w:r w:rsidR="00C55A13">
        <w:rPr>
          <w:rFonts w:ascii="Arial" w:hAnsi="Arial" w:cs="Arial"/>
          <w:sz w:val="20"/>
          <w:szCs w:val="20"/>
        </w:rPr>
        <w:t xml:space="preserve">gheid. </w:t>
      </w:r>
      <w:r w:rsidRPr="00901977">
        <w:rPr>
          <w:rFonts w:ascii="Arial" w:hAnsi="Arial" w:cs="Arial"/>
          <w:sz w:val="20"/>
          <w:szCs w:val="20"/>
        </w:rPr>
        <w:t xml:space="preserve">De commissie bepaalt zelf haar werkwijze. </w:t>
      </w:r>
      <w:r w:rsidR="00C55A13">
        <w:rPr>
          <w:rFonts w:ascii="Arial" w:hAnsi="Arial" w:cs="Arial"/>
          <w:sz w:val="20"/>
          <w:szCs w:val="20"/>
        </w:rPr>
        <w:t xml:space="preserve">Een aantal mogelijkheden is aan </w:t>
      </w:r>
      <w:r w:rsidRPr="00901977">
        <w:rPr>
          <w:rFonts w:ascii="Arial" w:hAnsi="Arial" w:cs="Arial"/>
          <w:sz w:val="20"/>
          <w:szCs w:val="20"/>
        </w:rPr>
        <w:t>de orde: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a. De voltallige commissie behandelt alle klachten.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b. De commissie stelt verschillende kamers in: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- seksuele intimidatie;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- agressie en geweld;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01977">
        <w:rPr>
          <w:rFonts w:ascii="Arial" w:hAnsi="Arial" w:cs="Arial"/>
          <w:sz w:val="20"/>
          <w:szCs w:val="20"/>
        </w:rPr>
        <w:t>schoolorganisatorische</w:t>
      </w:r>
      <w:proofErr w:type="spellEnd"/>
      <w:r w:rsidRPr="00901977">
        <w:rPr>
          <w:rFonts w:ascii="Arial" w:hAnsi="Arial" w:cs="Arial"/>
          <w:sz w:val="20"/>
          <w:szCs w:val="20"/>
        </w:rPr>
        <w:t xml:space="preserve"> zaken;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- etc.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c. Per klacht wordt bezien welke commissieleden de klacht behandelen.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De te kiezen werkwijze is afhankelijk van de </w:t>
      </w:r>
      <w:r w:rsidR="00C55A13">
        <w:rPr>
          <w:rFonts w:ascii="Arial" w:hAnsi="Arial" w:cs="Arial"/>
          <w:sz w:val="20"/>
          <w:szCs w:val="20"/>
        </w:rPr>
        <w:t xml:space="preserve">omvang van de klachtencommissie </w:t>
      </w:r>
      <w:r w:rsidRPr="00901977">
        <w:rPr>
          <w:rFonts w:ascii="Arial" w:hAnsi="Arial" w:cs="Arial"/>
          <w:sz w:val="20"/>
          <w:szCs w:val="20"/>
        </w:rPr>
        <w:t>en de te behandelen zaken.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5, vierde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commissie dient onafhankelijk te function</w:t>
      </w:r>
      <w:r w:rsidR="00C55A13">
        <w:rPr>
          <w:rFonts w:ascii="Arial" w:hAnsi="Arial" w:cs="Arial"/>
          <w:sz w:val="20"/>
          <w:szCs w:val="20"/>
        </w:rPr>
        <w:t xml:space="preserve">eren. De leden van de commissie </w:t>
      </w:r>
      <w:r w:rsidRPr="00901977">
        <w:rPr>
          <w:rFonts w:ascii="Arial" w:hAnsi="Arial" w:cs="Arial"/>
          <w:sz w:val="20"/>
          <w:szCs w:val="20"/>
        </w:rPr>
        <w:t>dienen daarom geen binding te hebben met de betrokken schoolgemeenschap.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5, zesde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secretaris is belast met de administratie</w:t>
      </w:r>
      <w:r w:rsidR="00C55A13">
        <w:rPr>
          <w:rFonts w:ascii="Arial" w:hAnsi="Arial" w:cs="Arial"/>
          <w:sz w:val="20"/>
          <w:szCs w:val="20"/>
        </w:rPr>
        <w:t xml:space="preserve">ve werkzaamheden, vergelijkbaar </w:t>
      </w:r>
      <w:r w:rsidRPr="00901977">
        <w:rPr>
          <w:rFonts w:ascii="Arial" w:hAnsi="Arial" w:cs="Arial"/>
          <w:sz w:val="20"/>
          <w:szCs w:val="20"/>
        </w:rPr>
        <w:t xml:space="preserve">met die van de secretaris van de commissie bezwaar en </w:t>
      </w:r>
      <w:r w:rsidR="00C55A13">
        <w:rPr>
          <w:rFonts w:ascii="Arial" w:hAnsi="Arial" w:cs="Arial"/>
          <w:sz w:val="20"/>
          <w:szCs w:val="20"/>
        </w:rPr>
        <w:t xml:space="preserve">beroep, van de </w:t>
      </w:r>
      <w:proofErr w:type="spellStart"/>
      <w:r w:rsidR="00C55A13">
        <w:rPr>
          <w:rFonts w:ascii="Arial" w:hAnsi="Arial" w:cs="Arial"/>
          <w:sz w:val="20"/>
          <w:szCs w:val="20"/>
        </w:rPr>
        <w:t>ombudscommissie</w:t>
      </w:r>
      <w:proofErr w:type="spellEnd"/>
      <w:r w:rsidR="00C55A13">
        <w:rPr>
          <w:rFonts w:ascii="Arial" w:hAnsi="Arial" w:cs="Arial"/>
          <w:sz w:val="20"/>
          <w:szCs w:val="20"/>
        </w:rPr>
        <w:t xml:space="preserve">, </w:t>
      </w:r>
      <w:r w:rsidRPr="00901977">
        <w:rPr>
          <w:rFonts w:ascii="Arial" w:hAnsi="Arial" w:cs="Arial"/>
          <w:sz w:val="20"/>
          <w:szCs w:val="20"/>
        </w:rPr>
        <w:t>geschillencommissie etc.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lastRenderedPageBreak/>
        <w:t>Artikel 7, eerste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De klager bepaalt zelf of hij de klacht </w:t>
      </w:r>
      <w:r w:rsidR="00C55A13">
        <w:rPr>
          <w:rFonts w:ascii="Arial" w:hAnsi="Arial" w:cs="Arial"/>
          <w:sz w:val="20"/>
          <w:szCs w:val="20"/>
        </w:rPr>
        <w:t xml:space="preserve">bij het bevoegd gezag of bij de </w:t>
      </w:r>
      <w:r w:rsidRPr="00901977">
        <w:rPr>
          <w:rFonts w:ascii="Arial" w:hAnsi="Arial" w:cs="Arial"/>
          <w:sz w:val="20"/>
          <w:szCs w:val="20"/>
        </w:rPr>
        <w:t>klachtencommissie indient (een klacht kan</w:t>
      </w:r>
      <w:r w:rsidR="00C55A13">
        <w:rPr>
          <w:rFonts w:ascii="Arial" w:hAnsi="Arial" w:cs="Arial"/>
          <w:sz w:val="20"/>
          <w:szCs w:val="20"/>
        </w:rPr>
        <w:t xml:space="preserve"> niet bij de vertrouwenspersoon </w:t>
      </w:r>
      <w:r w:rsidRPr="00901977">
        <w:rPr>
          <w:rFonts w:ascii="Arial" w:hAnsi="Arial" w:cs="Arial"/>
          <w:sz w:val="20"/>
          <w:szCs w:val="20"/>
        </w:rPr>
        <w:t xml:space="preserve">worden ingediend). Niet altijd zal de </w:t>
      </w:r>
      <w:r w:rsidR="00C55A13">
        <w:rPr>
          <w:rFonts w:ascii="Arial" w:hAnsi="Arial" w:cs="Arial"/>
          <w:sz w:val="20"/>
          <w:szCs w:val="20"/>
        </w:rPr>
        <w:t xml:space="preserve">klacht bij de klachtencommissie </w:t>
      </w:r>
      <w:r w:rsidRPr="00901977">
        <w:rPr>
          <w:rFonts w:ascii="Arial" w:hAnsi="Arial" w:cs="Arial"/>
          <w:sz w:val="20"/>
          <w:szCs w:val="20"/>
        </w:rPr>
        <w:t xml:space="preserve">worden ingediend, bijvoorbeeld als naar het </w:t>
      </w:r>
      <w:r w:rsidR="00C55A13">
        <w:rPr>
          <w:rFonts w:ascii="Arial" w:hAnsi="Arial" w:cs="Arial"/>
          <w:sz w:val="20"/>
          <w:szCs w:val="20"/>
        </w:rPr>
        <w:t xml:space="preserve">oordeel van de klager sprake is </w:t>
      </w:r>
      <w:r w:rsidRPr="00901977">
        <w:rPr>
          <w:rFonts w:ascii="Arial" w:hAnsi="Arial" w:cs="Arial"/>
          <w:sz w:val="20"/>
          <w:szCs w:val="20"/>
        </w:rPr>
        <w:t>van een minder ernstige klacht. Dit neem</w:t>
      </w:r>
      <w:r w:rsidR="00C55A13">
        <w:rPr>
          <w:rFonts w:ascii="Arial" w:hAnsi="Arial" w:cs="Arial"/>
          <w:sz w:val="20"/>
          <w:szCs w:val="20"/>
        </w:rPr>
        <w:t xml:space="preserve">t niet weg dat de klager in het </w:t>
      </w:r>
      <w:r w:rsidRPr="00901977">
        <w:rPr>
          <w:rFonts w:ascii="Arial" w:hAnsi="Arial" w:cs="Arial"/>
          <w:sz w:val="20"/>
          <w:szCs w:val="20"/>
        </w:rPr>
        <w:t>laatste geval het recht heeft alsnog zijn klacht in te dienen bij de</w:t>
      </w:r>
      <w:r w:rsidR="00C55A13">
        <w:rPr>
          <w:rFonts w:ascii="Arial" w:hAnsi="Arial" w:cs="Arial"/>
          <w:sz w:val="20"/>
          <w:szCs w:val="20"/>
        </w:rPr>
        <w:t xml:space="preserve"> klachtencommissie, </w:t>
      </w:r>
      <w:r w:rsidRPr="00901977">
        <w:rPr>
          <w:rFonts w:ascii="Arial" w:hAnsi="Arial" w:cs="Arial"/>
          <w:sz w:val="20"/>
          <w:szCs w:val="20"/>
        </w:rPr>
        <w:t>als hij daartoe aanleidin</w:t>
      </w:r>
      <w:r w:rsidR="00C55A13">
        <w:rPr>
          <w:rFonts w:ascii="Arial" w:hAnsi="Arial" w:cs="Arial"/>
          <w:sz w:val="20"/>
          <w:szCs w:val="20"/>
        </w:rPr>
        <w:t xml:space="preserve">g ziet. Anderzijds dient ervoor </w:t>
      </w:r>
      <w:r w:rsidRPr="00901977">
        <w:rPr>
          <w:rFonts w:ascii="Arial" w:hAnsi="Arial" w:cs="Arial"/>
          <w:sz w:val="20"/>
          <w:szCs w:val="20"/>
        </w:rPr>
        <w:t>gewaakt te worden dat de positie van de a</w:t>
      </w:r>
      <w:r w:rsidR="00C55A13">
        <w:rPr>
          <w:rFonts w:ascii="Arial" w:hAnsi="Arial" w:cs="Arial"/>
          <w:sz w:val="20"/>
          <w:szCs w:val="20"/>
        </w:rPr>
        <w:t xml:space="preserve">angeklaagde in het gedrang komt </w:t>
      </w:r>
      <w:r w:rsidRPr="00901977">
        <w:rPr>
          <w:rFonts w:ascii="Arial" w:hAnsi="Arial" w:cs="Arial"/>
          <w:sz w:val="20"/>
          <w:szCs w:val="20"/>
        </w:rPr>
        <w:t xml:space="preserve">doordat de klachtencommissie niet wordt </w:t>
      </w:r>
      <w:r w:rsidR="00C55A13">
        <w:rPr>
          <w:rFonts w:ascii="Arial" w:hAnsi="Arial" w:cs="Arial"/>
          <w:sz w:val="20"/>
          <w:szCs w:val="20"/>
        </w:rPr>
        <w:t xml:space="preserve">ingeschakeld. In gecompliceerde </w:t>
      </w:r>
      <w:r w:rsidRPr="00901977">
        <w:rPr>
          <w:rFonts w:ascii="Arial" w:hAnsi="Arial" w:cs="Arial"/>
          <w:sz w:val="20"/>
          <w:szCs w:val="20"/>
        </w:rPr>
        <w:t>situaties of als het bevoegd gezag ingrij</w:t>
      </w:r>
      <w:r w:rsidR="00C55A13">
        <w:rPr>
          <w:rFonts w:ascii="Arial" w:hAnsi="Arial" w:cs="Arial"/>
          <w:sz w:val="20"/>
          <w:szCs w:val="20"/>
        </w:rPr>
        <w:t xml:space="preserve">pende maatregelen overweegt, is </w:t>
      </w:r>
      <w:r w:rsidRPr="00901977">
        <w:rPr>
          <w:rFonts w:ascii="Arial" w:hAnsi="Arial" w:cs="Arial"/>
          <w:sz w:val="20"/>
          <w:szCs w:val="20"/>
        </w:rPr>
        <w:t>het gewenst eerst advies van de klachtencomm</w:t>
      </w:r>
      <w:r w:rsidR="00C55A13">
        <w:rPr>
          <w:rFonts w:ascii="Arial" w:hAnsi="Arial" w:cs="Arial"/>
          <w:sz w:val="20"/>
          <w:szCs w:val="20"/>
        </w:rPr>
        <w:t xml:space="preserve">issie te vragen. Ook bij gerede </w:t>
      </w:r>
      <w:r w:rsidRPr="00901977">
        <w:rPr>
          <w:rFonts w:ascii="Arial" w:hAnsi="Arial" w:cs="Arial"/>
          <w:sz w:val="20"/>
          <w:szCs w:val="20"/>
        </w:rPr>
        <w:t>twijfel of indien er sprake is van een ernstige k</w:t>
      </w:r>
      <w:r w:rsidR="00C55A13">
        <w:rPr>
          <w:rFonts w:ascii="Arial" w:hAnsi="Arial" w:cs="Arial"/>
          <w:sz w:val="20"/>
          <w:szCs w:val="20"/>
        </w:rPr>
        <w:t xml:space="preserve">lacht, verdient het aanbeveling </w:t>
      </w:r>
      <w:r w:rsidRPr="00901977">
        <w:rPr>
          <w:rFonts w:ascii="Arial" w:hAnsi="Arial" w:cs="Arial"/>
          <w:sz w:val="20"/>
          <w:szCs w:val="20"/>
        </w:rPr>
        <w:t>eerst advies te vragen aan de klachtencommissie. Daardoor wo</w:t>
      </w:r>
      <w:r w:rsidR="00C55A13">
        <w:rPr>
          <w:rFonts w:ascii="Arial" w:hAnsi="Arial" w:cs="Arial"/>
          <w:sz w:val="20"/>
          <w:szCs w:val="20"/>
        </w:rPr>
        <w:t xml:space="preserve">rdt </w:t>
      </w:r>
      <w:r w:rsidRPr="00901977">
        <w:rPr>
          <w:rFonts w:ascii="Arial" w:hAnsi="Arial" w:cs="Arial"/>
          <w:sz w:val="20"/>
          <w:szCs w:val="20"/>
        </w:rPr>
        <w:t>bereikt dat uiterste zorgvuldigheid word</w:t>
      </w:r>
      <w:r w:rsidR="00C55A13">
        <w:rPr>
          <w:rFonts w:ascii="Arial" w:hAnsi="Arial" w:cs="Arial"/>
          <w:sz w:val="20"/>
          <w:szCs w:val="20"/>
        </w:rPr>
        <w:t xml:space="preserve">t betracht en wordt vermeden de </w:t>
      </w:r>
      <w:r w:rsidRPr="00901977">
        <w:rPr>
          <w:rFonts w:ascii="Arial" w:hAnsi="Arial" w:cs="Arial"/>
          <w:sz w:val="20"/>
          <w:szCs w:val="20"/>
        </w:rPr>
        <w:t>indruk te wekken dat de klacht "binnenskamers" wordt afgedaan.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7, vierde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Indien de klager dit wenst, dient het bevoegd</w:t>
      </w:r>
      <w:r w:rsidR="00C55A13">
        <w:rPr>
          <w:rFonts w:ascii="Arial" w:hAnsi="Arial" w:cs="Arial"/>
          <w:sz w:val="20"/>
          <w:szCs w:val="20"/>
        </w:rPr>
        <w:t xml:space="preserve"> gezag aan de klachtencommissie </w:t>
      </w:r>
      <w:r w:rsidRPr="00901977">
        <w:rPr>
          <w:rFonts w:ascii="Arial" w:hAnsi="Arial" w:cs="Arial"/>
          <w:sz w:val="20"/>
          <w:szCs w:val="20"/>
        </w:rPr>
        <w:t>te melden dat hij een klacht zelf heeft afgehandeld.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7, zesde lid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Het bevoegd gezag kan desgewenst een voorlopi</w:t>
      </w:r>
      <w:r w:rsidR="00C55A13">
        <w:rPr>
          <w:rFonts w:ascii="Arial" w:hAnsi="Arial" w:cs="Arial"/>
          <w:sz w:val="20"/>
          <w:szCs w:val="20"/>
        </w:rPr>
        <w:t xml:space="preserve">ge voorziening treffen. Hierbij </w:t>
      </w:r>
      <w:r w:rsidRPr="00901977">
        <w:rPr>
          <w:rFonts w:ascii="Arial" w:hAnsi="Arial" w:cs="Arial"/>
          <w:sz w:val="20"/>
          <w:szCs w:val="20"/>
        </w:rPr>
        <w:t>valt te denken aan het schorsen van o</w:t>
      </w:r>
      <w:r w:rsidR="00C55A13">
        <w:rPr>
          <w:rFonts w:ascii="Arial" w:hAnsi="Arial" w:cs="Arial"/>
          <w:sz w:val="20"/>
          <w:szCs w:val="20"/>
        </w:rPr>
        <w:t xml:space="preserve">nderwijspersoneel, het schorsen </w:t>
      </w:r>
      <w:r w:rsidRPr="00901977">
        <w:rPr>
          <w:rFonts w:ascii="Arial" w:hAnsi="Arial" w:cs="Arial"/>
          <w:sz w:val="20"/>
          <w:szCs w:val="20"/>
        </w:rPr>
        <w:t>van leerlingen of het bepalen dat de aangeklaagde geen</w:t>
      </w:r>
      <w:r w:rsidR="00C55A13">
        <w:rPr>
          <w:rFonts w:ascii="Arial" w:hAnsi="Arial" w:cs="Arial"/>
          <w:sz w:val="20"/>
          <w:szCs w:val="20"/>
        </w:rPr>
        <w:t xml:space="preserve"> contact mag hebben </w:t>
      </w:r>
      <w:r w:rsidRPr="00901977">
        <w:rPr>
          <w:rFonts w:ascii="Arial" w:hAnsi="Arial" w:cs="Arial"/>
          <w:sz w:val="20"/>
          <w:szCs w:val="20"/>
        </w:rPr>
        <w:t>met de klager. Het bevoegd gezag moet da</w:t>
      </w:r>
      <w:r w:rsidR="00C55A13">
        <w:rPr>
          <w:rFonts w:ascii="Arial" w:hAnsi="Arial" w:cs="Arial"/>
          <w:sz w:val="20"/>
          <w:szCs w:val="20"/>
        </w:rPr>
        <w:t xml:space="preserve">n tevens bepalen tot wanneer de </w:t>
      </w:r>
      <w:r w:rsidRPr="00901977">
        <w:rPr>
          <w:rFonts w:ascii="Arial" w:hAnsi="Arial" w:cs="Arial"/>
          <w:sz w:val="20"/>
          <w:szCs w:val="20"/>
        </w:rPr>
        <w:t>voorlopige voorziening van kracht blijft. Me</w:t>
      </w:r>
      <w:r w:rsidR="00C55A13">
        <w:rPr>
          <w:rFonts w:ascii="Arial" w:hAnsi="Arial" w:cs="Arial"/>
          <w:sz w:val="20"/>
          <w:szCs w:val="20"/>
        </w:rPr>
        <w:t xml:space="preserve">estal is dit tot het moment dat </w:t>
      </w:r>
      <w:r w:rsidRPr="00901977">
        <w:rPr>
          <w:rFonts w:ascii="Arial" w:hAnsi="Arial" w:cs="Arial"/>
          <w:sz w:val="20"/>
          <w:szCs w:val="20"/>
        </w:rPr>
        <w:t>het bevoegd gezag heeft beslist over de klacht.</w:t>
      </w:r>
    </w:p>
    <w:p w:rsidR="00C55A13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7, achtste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klachtencommissie kan, in het belang</w:t>
      </w:r>
      <w:r w:rsidR="00C55A13">
        <w:rPr>
          <w:rFonts w:ascii="Arial" w:hAnsi="Arial" w:cs="Arial"/>
          <w:sz w:val="20"/>
          <w:szCs w:val="20"/>
        </w:rPr>
        <w:t xml:space="preserve"> van het onderzoek en/of in het </w:t>
      </w:r>
      <w:r w:rsidRPr="00901977">
        <w:rPr>
          <w:rFonts w:ascii="Arial" w:hAnsi="Arial" w:cs="Arial"/>
          <w:sz w:val="20"/>
          <w:szCs w:val="20"/>
        </w:rPr>
        <w:t>belang van de positie van de klager, naar de</w:t>
      </w:r>
      <w:r w:rsidR="00C55A13">
        <w:rPr>
          <w:rFonts w:ascii="Arial" w:hAnsi="Arial" w:cs="Arial"/>
          <w:sz w:val="20"/>
          <w:szCs w:val="20"/>
        </w:rPr>
        <w:t xml:space="preserve"> aangeklaagde de klacht sturen, </w:t>
      </w:r>
      <w:r w:rsidRPr="00901977">
        <w:rPr>
          <w:rFonts w:ascii="Arial" w:hAnsi="Arial" w:cs="Arial"/>
          <w:sz w:val="20"/>
          <w:szCs w:val="20"/>
        </w:rPr>
        <w:t>waarin het adres van de klager ontbreekt.</w:t>
      </w:r>
      <w:r w:rsidR="00C55A13">
        <w:rPr>
          <w:rFonts w:ascii="Arial" w:hAnsi="Arial" w:cs="Arial"/>
          <w:sz w:val="20"/>
          <w:szCs w:val="20"/>
        </w:rPr>
        <w:t xml:space="preserve"> Dit gegeven is immers niet van </w:t>
      </w:r>
      <w:r w:rsidRPr="00901977">
        <w:rPr>
          <w:rFonts w:ascii="Arial" w:hAnsi="Arial" w:cs="Arial"/>
          <w:sz w:val="20"/>
          <w:szCs w:val="20"/>
        </w:rPr>
        <w:t xml:space="preserve">direct belang voor de aangeklaagde. In </w:t>
      </w:r>
      <w:r w:rsidR="00C55A13">
        <w:rPr>
          <w:rFonts w:ascii="Arial" w:hAnsi="Arial" w:cs="Arial"/>
          <w:sz w:val="20"/>
          <w:szCs w:val="20"/>
        </w:rPr>
        <w:t xml:space="preserve">dat geval wordt volstaan met de </w:t>
      </w:r>
      <w:r w:rsidRPr="00901977">
        <w:rPr>
          <w:rFonts w:ascii="Arial" w:hAnsi="Arial" w:cs="Arial"/>
          <w:sz w:val="20"/>
          <w:szCs w:val="20"/>
        </w:rPr>
        <w:t>schriftelijke mededeling: "adresgegeve</w:t>
      </w:r>
      <w:r w:rsidR="00C55A13">
        <w:rPr>
          <w:rFonts w:ascii="Arial" w:hAnsi="Arial" w:cs="Arial"/>
          <w:sz w:val="20"/>
          <w:szCs w:val="20"/>
        </w:rPr>
        <w:t xml:space="preserve">ns bij de commissie bekend". De </w:t>
      </w:r>
      <w:r w:rsidRPr="00901977">
        <w:rPr>
          <w:rFonts w:ascii="Arial" w:hAnsi="Arial" w:cs="Arial"/>
          <w:sz w:val="20"/>
          <w:szCs w:val="20"/>
        </w:rPr>
        <w:t>commissie dient dan wel over deze gegevens te beschikken.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7, tiende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klager en de aangeklaagde hebben het recht zi</w:t>
      </w:r>
      <w:r w:rsidR="00C55A13">
        <w:rPr>
          <w:rFonts w:ascii="Arial" w:hAnsi="Arial" w:cs="Arial"/>
          <w:sz w:val="20"/>
          <w:szCs w:val="20"/>
        </w:rPr>
        <w:t xml:space="preserve">ch op elk gewenst moment in </w:t>
      </w:r>
      <w:r w:rsidRPr="00901977">
        <w:rPr>
          <w:rFonts w:ascii="Arial" w:hAnsi="Arial" w:cs="Arial"/>
          <w:sz w:val="20"/>
          <w:szCs w:val="20"/>
        </w:rPr>
        <w:t>de procedure te laten bijstaan door een raadsman of zich te laten vertegenwoordigen.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8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Als de klager de klacht intrekt, kan de comm</w:t>
      </w:r>
      <w:r w:rsidR="00C55A13">
        <w:rPr>
          <w:rFonts w:ascii="Arial" w:hAnsi="Arial" w:cs="Arial"/>
          <w:sz w:val="20"/>
          <w:szCs w:val="20"/>
        </w:rPr>
        <w:t xml:space="preserve">issie besluiten of de procedure </w:t>
      </w:r>
      <w:r w:rsidRPr="00901977">
        <w:rPr>
          <w:rFonts w:ascii="Arial" w:hAnsi="Arial" w:cs="Arial"/>
          <w:sz w:val="20"/>
          <w:szCs w:val="20"/>
        </w:rPr>
        <w:t>al dan niet wordt voortgezet. Van dit besluit worden de k</w:t>
      </w:r>
      <w:r w:rsidR="00C55A13">
        <w:rPr>
          <w:rFonts w:ascii="Arial" w:hAnsi="Arial" w:cs="Arial"/>
          <w:sz w:val="20"/>
          <w:szCs w:val="20"/>
        </w:rPr>
        <w:t xml:space="preserve">lager, de aangeklaagde </w:t>
      </w:r>
      <w:r w:rsidRPr="00901977">
        <w:rPr>
          <w:rFonts w:ascii="Arial" w:hAnsi="Arial" w:cs="Arial"/>
          <w:sz w:val="20"/>
          <w:szCs w:val="20"/>
        </w:rPr>
        <w:t>en het bevoegd gezag zo spoe</w:t>
      </w:r>
      <w:r w:rsidR="00C55A13">
        <w:rPr>
          <w:rFonts w:ascii="Arial" w:hAnsi="Arial" w:cs="Arial"/>
          <w:sz w:val="20"/>
          <w:szCs w:val="20"/>
        </w:rPr>
        <w:t xml:space="preserve">dig mogelijk in kennis gesteld. </w:t>
      </w:r>
      <w:r w:rsidRPr="00901977">
        <w:rPr>
          <w:rFonts w:ascii="Arial" w:hAnsi="Arial" w:cs="Arial"/>
          <w:sz w:val="20"/>
          <w:szCs w:val="20"/>
        </w:rPr>
        <w:t>Indien er aanwijzingen zijn dat de klager onder dr</w:t>
      </w:r>
      <w:r w:rsidR="00C55A13">
        <w:rPr>
          <w:rFonts w:ascii="Arial" w:hAnsi="Arial" w:cs="Arial"/>
          <w:sz w:val="20"/>
          <w:szCs w:val="20"/>
        </w:rPr>
        <w:t xml:space="preserve">uk de klacht heeft ingetrokken, </w:t>
      </w:r>
      <w:r w:rsidRPr="00901977">
        <w:rPr>
          <w:rFonts w:ascii="Arial" w:hAnsi="Arial" w:cs="Arial"/>
          <w:sz w:val="20"/>
          <w:szCs w:val="20"/>
        </w:rPr>
        <w:t>ligt voortzetting van de proce</w:t>
      </w:r>
      <w:r w:rsidR="00C55A13">
        <w:rPr>
          <w:rFonts w:ascii="Arial" w:hAnsi="Arial" w:cs="Arial"/>
          <w:sz w:val="20"/>
          <w:szCs w:val="20"/>
        </w:rPr>
        <w:t xml:space="preserve">dure voor de hand. De commissie </w:t>
      </w:r>
      <w:r w:rsidRPr="00901977">
        <w:rPr>
          <w:rFonts w:ascii="Arial" w:hAnsi="Arial" w:cs="Arial"/>
          <w:sz w:val="20"/>
          <w:szCs w:val="20"/>
        </w:rPr>
        <w:t>brengt in dat geval een ongevraagd advies uit aan het bevoegd gezag.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9, vierde lid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Een anonieme klacht wordt niet in behandeling genom</w:t>
      </w:r>
      <w:r w:rsidR="00C55A13">
        <w:rPr>
          <w:rFonts w:ascii="Arial" w:hAnsi="Arial" w:cs="Arial"/>
          <w:sz w:val="20"/>
          <w:szCs w:val="20"/>
        </w:rPr>
        <w:t xml:space="preserve">en, tenzij de klachtencommissie </w:t>
      </w:r>
      <w:r w:rsidRPr="00901977">
        <w:rPr>
          <w:rFonts w:ascii="Arial" w:hAnsi="Arial" w:cs="Arial"/>
          <w:sz w:val="20"/>
          <w:szCs w:val="20"/>
        </w:rPr>
        <w:t>of het bevoegd gezag anders beslist.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10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Personeelsleden in dienst van het bevoegd gezag zijn verplicht </w:t>
      </w:r>
      <w:r w:rsidR="00C55A13">
        <w:rPr>
          <w:rFonts w:ascii="Arial" w:hAnsi="Arial" w:cs="Arial"/>
          <w:sz w:val="20"/>
          <w:szCs w:val="20"/>
        </w:rPr>
        <w:t xml:space="preserve">de door de </w:t>
      </w:r>
      <w:r w:rsidRPr="00901977">
        <w:rPr>
          <w:rFonts w:ascii="Arial" w:hAnsi="Arial" w:cs="Arial"/>
          <w:sz w:val="20"/>
          <w:szCs w:val="20"/>
        </w:rPr>
        <w:t>commissie gevraagde informatie te verstrekken en omtrent ve</w:t>
      </w:r>
      <w:r w:rsidR="00C55A13">
        <w:rPr>
          <w:rFonts w:ascii="Arial" w:hAnsi="Arial" w:cs="Arial"/>
          <w:sz w:val="20"/>
          <w:szCs w:val="20"/>
        </w:rPr>
        <w:t xml:space="preserve">rzoek en informatieverstrekking </w:t>
      </w:r>
      <w:r w:rsidRPr="00901977">
        <w:rPr>
          <w:rFonts w:ascii="Arial" w:hAnsi="Arial" w:cs="Arial"/>
          <w:sz w:val="20"/>
          <w:szCs w:val="20"/>
        </w:rPr>
        <w:t>geheimhouding in ach</w:t>
      </w:r>
      <w:r w:rsidR="00C55A13">
        <w:rPr>
          <w:rFonts w:ascii="Arial" w:hAnsi="Arial" w:cs="Arial"/>
          <w:sz w:val="20"/>
          <w:szCs w:val="20"/>
        </w:rPr>
        <w:t xml:space="preserve">t te nemen. Deze verplichtingen </w:t>
      </w:r>
      <w:r w:rsidRPr="00901977">
        <w:rPr>
          <w:rFonts w:ascii="Arial" w:hAnsi="Arial" w:cs="Arial"/>
          <w:sz w:val="20"/>
          <w:szCs w:val="20"/>
        </w:rPr>
        <w:t>gel</w:t>
      </w:r>
      <w:r w:rsidR="00C55A13">
        <w:rPr>
          <w:rFonts w:ascii="Arial" w:hAnsi="Arial" w:cs="Arial"/>
          <w:sz w:val="20"/>
          <w:szCs w:val="20"/>
        </w:rPr>
        <w:t xml:space="preserve">den ook voor het bevoegd gezag. </w:t>
      </w:r>
      <w:r w:rsidRPr="00901977">
        <w:rPr>
          <w:rFonts w:ascii="Arial" w:hAnsi="Arial" w:cs="Arial"/>
          <w:sz w:val="20"/>
          <w:szCs w:val="20"/>
        </w:rPr>
        <w:t>Het kan voor het onderzoek nodig zijn dat getuigen of deskundigen d</w:t>
      </w:r>
      <w:r w:rsidR="00C55A13">
        <w:rPr>
          <w:rFonts w:ascii="Arial" w:hAnsi="Arial" w:cs="Arial"/>
          <w:sz w:val="20"/>
          <w:szCs w:val="20"/>
        </w:rPr>
        <w:t xml:space="preserve">oor de </w:t>
      </w:r>
      <w:r w:rsidRPr="00901977">
        <w:rPr>
          <w:rFonts w:ascii="Arial" w:hAnsi="Arial" w:cs="Arial"/>
          <w:sz w:val="20"/>
          <w:szCs w:val="20"/>
        </w:rPr>
        <w:t>commissie worden gehoord. De vraag die zich da</w:t>
      </w:r>
      <w:r w:rsidR="00C55A13">
        <w:rPr>
          <w:rFonts w:ascii="Arial" w:hAnsi="Arial" w:cs="Arial"/>
          <w:sz w:val="20"/>
          <w:szCs w:val="20"/>
        </w:rPr>
        <w:t xml:space="preserve">n voordoet, is hoe de commissie </w:t>
      </w:r>
      <w:r w:rsidRPr="00901977">
        <w:rPr>
          <w:rFonts w:ascii="Arial" w:hAnsi="Arial" w:cs="Arial"/>
          <w:sz w:val="20"/>
          <w:szCs w:val="20"/>
        </w:rPr>
        <w:t xml:space="preserve">dient om te gaan met de verkregen </w:t>
      </w:r>
      <w:r w:rsidR="00C55A13">
        <w:rPr>
          <w:rFonts w:ascii="Arial" w:hAnsi="Arial" w:cs="Arial"/>
          <w:sz w:val="20"/>
          <w:szCs w:val="20"/>
        </w:rPr>
        <w:t xml:space="preserve">informatie naar de klager en de </w:t>
      </w:r>
      <w:r w:rsidRPr="00901977">
        <w:rPr>
          <w:rFonts w:ascii="Arial" w:hAnsi="Arial" w:cs="Arial"/>
          <w:sz w:val="20"/>
          <w:szCs w:val="20"/>
        </w:rPr>
        <w:t xml:space="preserve">aangeklaagde. De commissie bepaalt welke </w:t>
      </w:r>
      <w:r w:rsidR="00C55A13">
        <w:rPr>
          <w:rFonts w:ascii="Arial" w:hAnsi="Arial" w:cs="Arial"/>
          <w:sz w:val="20"/>
          <w:szCs w:val="20"/>
        </w:rPr>
        <w:t xml:space="preserve">informatie in de rapportage aan </w:t>
      </w:r>
      <w:r w:rsidRPr="00901977">
        <w:rPr>
          <w:rFonts w:ascii="Arial" w:hAnsi="Arial" w:cs="Arial"/>
          <w:sz w:val="20"/>
          <w:szCs w:val="20"/>
        </w:rPr>
        <w:t>het bevoegd gezag wordt opgenome</w:t>
      </w:r>
      <w:r w:rsidR="00C55A13">
        <w:rPr>
          <w:rFonts w:ascii="Arial" w:hAnsi="Arial" w:cs="Arial"/>
          <w:sz w:val="20"/>
          <w:szCs w:val="20"/>
        </w:rPr>
        <w:t xml:space="preserve">n. </w:t>
      </w:r>
      <w:r w:rsidRPr="00901977">
        <w:rPr>
          <w:rFonts w:ascii="Arial" w:hAnsi="Arial" w:cs="Arial"/>
          <w:sz w:val="20"/>
          <w:szCs w:val="20"/>
        </w:rPr>
        <w:t>Ten aanzien van de geheimhouding geldt dat ook aan betrokken ouders en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leerlingen vooraf gevraagd moet worden zich te </w:t>
      </w:r>
      <w:r w:rsidR="00C55A13">
        <w:rPr>
          <w:rFonts w:ascii="Arial" w:hAnsi="Arial" w:cs="Arial"/>
          <w:sz w:val="20"/>
          <w:szCs w:val="20"/>
        </w:rPr>
        <w:t xml:space="preserve">verbinden om deze geheimhouding </w:t>
      </w:r>
      <w:r w:rsidRPr="00901977">
        <w:rPr>
          <w:rFonts w:ascii="Arial" w:hAnsi="Arial" w:cs="Arial"/>
          <w:sz w:val="20"/>
          <w:szCs w:val="20"/>
        </w:rPr>
        <w:t>in acht te nemen.</w:t>
      </w:r>
    </w:p>
    <w:p w:rsidR="00C55A13" w:rsidRPr="00C55A13" w:rsidRDefault="00C55A13" w:rsidP="00901977">
      <w:pPr>
        <w:rPr>
          <w:rFonts w:ascii="Arial" w:hAnsi="Arial" w:cs="Arial"/>
          <w:sz w:val="20"/>
          <w:szCs w:val="20"/>
          <w:u w:val="single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11, tweede lid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De klachtencommissie kan bepalen dat de klager en de aangeklaa</w:t>
      </w:r>
      <w:r w:rsidR="00C55A13">
        <w:rPr>
          <w:rFonts w:ascii="Arial" w:hAnsi="Arial" w:cs="Arial"/>
          <w:sz w:val="20"/>
          <w:szCs w:val="20"/>
        </w:rPr>
        <w:t xml:space="preserve">gde in </w:t>
      </w:r>
      <w:r w:rsidRPr="00901977">
        <w:rPr>
          <w:rFonts w:ascii="Arial" w:hAnsi="Arial" w:cs="Arial"/>
          <w:sz w:val="20"/>
          <w:szCs w:val="20"/>
        </w:rPr>
        <w:t xml:space="preserve">elkaars aanwezigheid worden gehoord. Als </w:t>
      </w:r>
      <w:r w:rsidR="00C55A13">
        <w:rPr>
          <w:rFonts w:ascii="Arial" w:hAnsi="Arial" w:cs="Arial"/>
          <w:sz w:val="20"/>
          <w:szCs w:val="20"/>
        </w:rPr>
        <w:t xml:space="preserve">een van beide partijen dit niet </w:t>
      </w:r>
      <w:r w:rsidRPr="00901977">
        <w:rPr>
          <w:rFonts w:ascii="Arial" w:hAnsi="Arial" w:cs="Arial"/>
          <w:sz w:val="20"/>
          <w:szCs w:val="20"/>
        </w:rPr>
        <w:t>wenst, worden de klager en de aangeklaagde apart gehoord.</w:t>
      </w: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lastRenderedPageBreak/>
        <w:t>Artikel 15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Het bevoegd gezag stelt de klager en de aa</w:t>
      </w:r>
      <w:r w:rsidR="00C55A13">
        <w:rPr>
          <w:rFonts w:ascii="Arial" w:hAnsi="Arial" w:cs="Arial"/>
          <w:sz w:val="20"/>
          <w:szCs w:val="20"/>
        </w:rPr>
        <w:t xml:space="preserve">ngeklaagde op de hoogte van het </w:t>
      </w:r>
      <w:r w:rsidRPr="00901977">
        <w:rPr>
          <w:rFonts w:ascii="Arial" w:hAnsi="Arial" w:cs="Arial"/>
          <w:sz w:val="20"/>
          <w:szCs w:val="20"/>
        </w:rPr>
        <w:t>advies van de klachtencommissie, tenzij n</w:t>
      </w:r>
      <w:r w:rsidR="00C55A13">
        <w:rPr>
          <w:rFonts w:ascii="Arial" w:hAnsi="Arial" w:cs="Arial"/>
          <w:sz w:val="20"/>
          <w:szCs w:val="20"/>
        </w:rPr>
        <w:t xml:space="preserve">aar het oordeel van het bevoegd </w:t>
      </w:r>
      <w:r w:rsidRPr="00901977">
        <w:rPr>
          <w:rFonts w:ascii="Arial" w:hAnsi="Arial" w:cs="Arial"/>
          <w:sz w:val="20"/>
          <w:szCs w:val="20"/>
        </w:rPr>
        <w:t>gezag, al dan niet op aangeven van de commis</w:t>
      </w:r>
      <w:r w:rsidR="00C55A13">
        <w:rPr>
          <w:rFonts w:ascii="Arial" w:hAnsi="Arial" w:cs="Arial"/>
          <w:sz w:val="20"/>
          <w:szCs w:val="20"/>
        </w:rPr>
        <w:t xml:space="preserve">sie, zwaarwegende belangen zich </w:t>
      </w:r>
      <w:r w:rsidRPr="00901977">
        <w:rPr>
          <w:rFonts w:ascii="Arial" w:hAnsi="Arial" w:cs="Arial"/>
          <w:sz w:val="20"/>
          <w:szCs w:val="20"/>
        </w:rPr>
        <w:t>daartegen verzetten. Het bevoegd gezag zen</w:t>
      </w:r>
      <w:r w:rsidR="00C55A13">
        <w:rPr>
          <w:rFonts w:ascii="Arial" w:hAnsi="Arial" w:cs="Arial"/>
          <w:sz w:val="20"/>
          <w:szCs w:val="20"/>
        </w:rPr>
        <w:t xml:space="preserve">dt de klager en de aangeklaagde </w:t>
      </w:r>
      <w:r w:rsidRPr="00901977">
        <w:rPr>
          <w:rFonts w:ascii="Arial" w:hAnsi="Arial" w:cs="Arial"/>
          <w:sz w:val="20"/>
          <w:szCs w:val="20"/>
        </w:rPr>
        <w:t>een afschrift van het gehele advies. Delen van het advies kunnen bij uitzondering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worden weggelaten, indien dit w</w:t>
      </w:r>
      <w:r w:rsidR="00C55A13">
        <w:rPr>
          <w:rFonts w:ascii="Arial" w:hAnsi="Arial" w:cs="Arial"/>
          <w:sz w:val="20"/>
          <w:szCs w:val="20"/>
        </w:rPr>
        <w:t xml:space="preserve">ordt gemotiveerd. Bijvoorbeeld: </w:t>
      </w:r>
      <w:r w:rsidRPr="00901977">
        <w:rPr>
          <w:rFonts w:ascii="Arial" w:hAnsi="Arial" w:cs="Arial"/>
          <w:sz w:val="20"/>
          <w:szCs w:val="20"/>
        </w:rPr>
        <w:t>een leerling heeft een klacht inged</w:t>
      </w:r>
      <w:r w:rsidR="00C55A13">
        <w:rPr>
          <w:rFonts w:ascii="Arial" w:hAnsi="Arial" w:cs="Arial"/>
          <w:sz w:val="20"/>
          <w:szCs w:val="20"/>
        </w:rPr>
        <w:t xml:space="preserve">iend over seksuele intimidatie. </w:t>
      </w:r>
      <w:r w:rsidRPr="00901977">
        <w:rPr>
          <w:rFonts w:ascii="Arial" w:hAnsi="Arial" w:cs="Arial"/>
          <w:sz w:val="20"/>
          <w:szCs w:val="20"/>
        </w:rPr>
        <w:t>De klachtencommissie hoort via deskundigen dat er zich ook iets dergel</w:t>
      </w:r>
      <w:r w:rsidR="00C55A13">
        <w:rPr>
          <w:rFonts w:ascii="Arial" w:hAnsi="Arial" w:cs="Arial"/>
          <w:sz w:val="20"/>
          <w:szCs w:val="20"/>
        </w:rPr>
        <w:t xml:space="preserve">ijks </w:t>
      </w:r>
      <w:r w:rsidRPr="00901977">
        <w:rPr>
          <w:rFonts w:ascii="Arial" w:hAnsi="Arial" w:cs="Arial"/>
          <w:sz w:val="20"/>
          <w:szCs w:val="20"/>
        </w:rPr>
        <w:t xml:space="preserve">in het </w:t>
      </w:r>
      <w:proofErr w:type="spellStart"/>
      <w:r w:rsidRPr="00901977">
        <w:rPr>
          <w:rFonts w:ascii="Arial" w:hAnsi="Arial" w:cs="Arial"/>
          <w:sz w:val="20"/>
          <w:szCs w:val="20"/>
        </w:rPr>
        <w:t>privé-leven</w:t>
      </w:r>
      <w:proofErr w:type="spellEnd"/>
      <w:r w:rsidRPr="00901977">
        <w:rPr>
          <w:rFonts w:ascii="Arial" w:hAnsi="Arial" w:cs="Arial"/>
          <w:sz w:val="20"/>
          <w:szCs w:val="20"/>
        </w:rPr>
        <w:t xml:space="preserve"> van de aangeklaagde heeft af</w:t>
      </w:r>
      <w:r w:rsidR="00C55A13">
        <w:rPr>
          <w:rFonts w:ascii="Arial" w:hAnsi="Arial" w:cs="Arial"/>
          <w:sz w:val="20"/>
          <w:szCs w:val="20"/>
        </w:rPr>
        <w:t xml:space="preserve">gespeeld. Dergelijke informatie </w:t>
      </w:r>
      <w:r w:rsidRPr="00901977">
        <w:rPr>
          <w:rFonts w:ascii="Arial" w:hAnsi="Arial" w:cs="Arial"/>
          <w:sz w:val="20"/>
          <w:szCs w:val="20"/>
        </w:rPr>
        <w:t>is niet van belang voor de klage</w:t>
      </w:r>
      <w:r w:rsidR="00C55A13">
        <w:rPr>
          <w:rFonts w:ascii="Arial" w:hAnsi="Arial" w:cs="Arial"/>
          <w:sz w:val="20"/>
          <w:szCs w:val="20"/>
        </w:rPr>
        <w:t xml:space="preserve">r. Uit </w:t>
      </w:r>
      <w:proofErr w:type="spellStart"/>
      <w:r w:rsidR="00C55A13">
        <w:rPr>
          <w:rFonts w:ascii="Arial" w:hAnsi="Arial" w:cs="Arial"/>
          <w:sz w:val="20"/>
          <w:szCs w:val="20"/>
        </w:rPr>
        <w:t>privacy-overwegingen</w:t>
      </w:r>
      <w:proofErr w:type="spellEnd"/>
      <w:r w:rsidR="00C55A13">
        <w:rPr>
          <w:rFonts w:ascii="Arial" w:hAnsi="Arial" w:cs="Arial"/>
          <w:sz w:val="20"/>
          <w:szCs w:val="20"/>
        </w:rPr>
        <w:t xml:space="preserve"> kan </w:t>
      </w:r>
      <w:r w:rsidRPr="00901977">
        <w:rPr>
          <w:rFonts w:ascii="Arial" w:hAnsi="Arial" w:cs="Arial"/>
          <w:sz w:val="20"/>
          <w:szCs w:val="20"/>
        </w:rPr>
        <w:t>besloten worden de betreffende passage ui</w:t>
      </w:r>
      <w:r w:rsidR="00C55A13">
        <w:rPr>
          <w:rFonts w:ascii="Arial" w:hAnsi="Arial" w:cs="Arial"/>
          <w:sz w:val="20"/>
          <w:szCs w:val="20"/>
        </w:rPr>
        <w:t xml:space="preserve">t het advies niet aan de klager kenbaar te maken. </w:t>
      </w:r>
      <w:r w:rsidRPr="00901977">
        <w:rPr>
          <w:rFonts w:ascii="Arial" w:hAnsi="Arial" w:cs="Arial"/>
          <w:sz w:val="20"/>
          <w:szCs w:val="20"/>
        </w:rPr>
        <w:t>Indien de klacht door het bevoegd gezag on</w:t>
      </w:r>
      <w:r w:rsidR="00C55A13">
        <w:rPr>
          <w:rFonts w:ascii="Arial" w:hAnsi="Arial" w:cs="Arial"/>
          <w:sz w:val="20"/>
          <w:szCs w:val="20"/>
        </w:rPr>
        <w:t xml:space="preserve">gegrond wordt verklaard kan het </w:t>
      </w:r>
      <w:r w:rsidRPr="00901977">
        <w:rPr>
          <w:rFonts w:ascii="Arial" w:hAnsi="Arial" w:cs="Arial"/>
          <w:sz w:val="20"/>
          <w:szCs w:val="20"/>
        </w:rPr>
        <w:t>bevoegd gezag op verzoek van en in overleg met de aangeklaagde in een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passende rehabilitatie voorzien, zo nodig na advies van de klachtencommissie.</w:t>
      </w:r>
    </w:p>
    <w:p w:rsidR="00C55A13" w:rsidRPr="00C55A13" w:rsidRDefault="00C55A13" w:rsidP="00901977">
      <w:pPr>
        <w:rPr>
          <w:rFonts w:ascii="Arial" w:hAnsi="Arial" w:cs="Arial"/>
          <w:sz w:val="20"/>
          <w:szCs w:val="20"/>
          <w:u w:val="single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15, derde lid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Indien in deze beslissing een rechtspos</w:t>
      </w:r>
      <w:r w:rsidR="00C55A13">
        <w:rPr>
          <w:rFonts w:ascii="Arial" w:hAnsi="Arial" w:cs="Arial"/>
          <w:sz w:val="20"/>
          <w:szCs w:val="20"/>
        </w:rPr>
        <w:t xml:space="preserve">itionele maatregel is begrepen, </w:t>
      </w:r>
      <w:r w:rsidRPr="00901977">
        <w:rPr>
          <w:rFonts w:ascii="Arial" w:hAnsi="Arial" w:cs="Arial"/>
          <w:sz w:val="20"/>
          <w:szCs w:val="20"/>
        </w:rPr>
        <w:t xml:space="preserve">worden de vigerende bepalingen </w:t>
      </w:r>
      <w:proofErr w:type="spellStart"/>
      <w:r w:rsidRPr="00901977">
        <w:rPr>
          <w:rFonts w:ascii="Arial" w:hAnsi="Arial" w:cs="Arial"/>
          <w:sz w:val="20"/>
          <w:szCs w:val="20"/>
        </w:rPr>
        <w:t>terzake</w:t>
      </w:r>
      <w:proofErr w:type="spellEnd"/>
      <w:r w:rsidRPr="00901977">
        <w:rPr>
          <w:rFonts w:ascii="Arial" w:hAnsi="Arial" w:cs="Arial"/>
          <w:sz w:val="20"/>
          <w:szCs w:val="20"/>
        </w:rPr>
        <w:t xml:space="preserve"> van hoo</w:t>
      </w:r>
      <w:r w:rsidR="00C55A13">
        <w:rPr>
          <w:rFonts w:ascii="Arial" w:hAnsi="Arial" w:cs="Arial"/>
          <w:sz w:val="20"/>
          <w:szCs w:val="20"/>
        </w:rPr>
        <w:t xml:space="preserve">r en wederhoor in acht genomen. </w:t>
      </w:r>
      <w:r w:rsidRPr="00901977">
        <w:rPr>
          <w:rFonts w:ascii="Arial" w:hAnsi="Arial" w:cs="Arial"/>
          <w:sz w:val="20"/>
          <w:szCs w:val="20"/>
        </w:rPr>
        <w:t xml:space="preserve">De bepalingen </w:t>
      </w:r>
      <w:r w:rsidR="00C55A13">
        <w:rPr>
          <w:rFonts w:ascii="Arial" w:hAnsi="Arial" w:cs="Arial"/>
          <w:sz w:val="20"/>
          <w:szCs w:val="20"/>
        </w:rPr>
        <w:t xml:space="preserve">in </w:t>
      </w:r>
      <w:r w:rsidRPr="00901977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901977">
        <w:rPr>
          <w:rFonts w:ascii="Arial" w:hAnsi="Arial" w:cs="Arial"/>
          <w:sz w:val="20"/>
          <w:szCs w:val="20"/>
        </w:rPr>
        <w:t>Awb</w:t>
      </w:r>
      <w:proofErr w:type="spellEnd"/>
      <w:r w:rsidRPr="00901977">
        <w:rPr>
          <w:rFonts w:ascii="Arial" w:hAnsi="Arial" w:cs="Arial"/>
          <w:sz w:val="20"/>
          <w:szCs w:val="20"/>
        </w:rPr>
        <w:t>, zijn van toepassing op een besluit van h</w:t>
      </w:r>
      <w:r w:rsidR="00C55A13">
        <w:rPr>
          <w:rFonts w:ascii="Arial" w:hAnsi="Arial" w:cs="Arial"/>
          <w:sz w:val="20"/>
          <w:szCs w:val="20"/>
        </w:rPr>
        <w:t xml:space="preserve">et </w:t>
      </w:r>
      <w:r w:rsidRPr="00901977">
        <w:rPr>
          <w:rFonts w:ascii="Arial" w:hAnsi="Arial" w:cs="Arial"/>
          <w:sz w:val="20"/>
          <w:szCs w:val="20"/>
        </w:rPr>
        <w:t>bevoegd gezag van een openbare school v</w:t>
      </w:r>
      <w:r w:rsidR="00C55A13">
        <w:rPr>
          <w:rFonts w:ascii="Arial" w:hAnsi="Arial" w:cs="Arial"/>
          <w:sz w:val="20"/>
          <w:szCs w:val="20"/>
        </w:rPr>
        <w:t xml:space="preserve">oor primair onderwijs. Voor het </w:t>
      </w:r>
      <w:r w:rsidRPr="00901977">
        <w:rPr>
          <w:rFonts w:ascii="Arial" w:hAnsi="Arial" w:cs="Arial"/>
          <w:sz w:val="20"/>
          <w:szCs w:val="20"/>
        </w:rPr>
        <w:t>bijzonder primair onderwijs zijn de overi</w:t>
      </w:r>
      <w:r w:rsidR="00C55A13">
        <w:rPr>
          <w:rFonts w:ascii="Arial" w:hAnsi="Arial" w:cs="Arial"/>
          <w:sz w:val="20"/>
          <w:szCs w:val="20"/>
        </w:rPr>
        <w:t xml:space="preserve">ge voorwaarden, behorend bij de </w:t>
      </w:r>
      <w:r w:rsidRPr="00901977">
        <w:rPr>
          <w:rFonts w:ascii="Arial" w:hAnsi="Arial" w:cs="Arial"/>
          <w:sz w:val="20"/>
          <w:szCs w:val="20"/>
        </w:rPr>
        <w:t>akte</w:t>
      </w:r>
      <w:r w:rsidR="00C55A13">
        <w:rPr>
          <w:rFonts w:ascii="Arial" w:hAnsi="Arial" w:cs="Arial"/>
          <w:sz w:val="20"/>
          <w:szCs w:val="20"/>
        </w:rPr>
        <w:t xml:space="preserve"> van benoeming, van toepassing. </w:t>
      </w:r>
      <w:r w:rsidRPr="00901977">
        <w:rPr>
          <w:rFonts w:ascii="Arial" w:hAnsi="Arial" w:cs="Arial"/>
          <w:sz w:val="20"/>
          <w:szCs w:val="20"/>
        </w:rPr>
        <w:t>Bij het openbaar en bijzonder voortgezet onderwijs dienen de bepalingen v</w:t>
      </w:r>
      <w:r w:rsidR="00C55A13">
        <w:rPr>
          <w:rFonts w:ascii="Arial" w:hAnsi="Arial" w:cs="Arial"/>
          <w:sz w:val="20"/>
          <w:szCs w:val="20"/>
        </w:rPr>
        <w:t xml:space="preserve">an </w:t>
      </w:r>
      <w:r w:rsidRPr="00901977">
        <w:rPr>
          <w:rFonts w:ascii="Arial" w:hAnsi="Arial" w:cs="Arial"/>
          <w:sz w:val="20"/>
          <w:szCs w:val="20"/>
        </w:rPr>
        <w:t>de CA</w:t>
      </w:r>
      <w:r w:rsidR="00C55A13">
        <w:rPr>
          <w:rFonts w:ascii="Arial" w:hAnsi="Arial" w:cs="Arial"/>
          <w:sz w:val="20"/>
          <w:szCs w:val="20"/>
        </w:rPr>
        <w:t xml:space="preserve">O-VO in acht te worden genomen. </w:t>
      </w:r>
      <w:r w:rsidRPr="00901977">
        <w:rPr>
          <w:rFonts w:ascii="Arial" w:hAnsi="Arial" w:cs="Arial"/>
          <w:sz w:val="20"/>
          <w:szCs w:val="20"/>
        </w:rPr>
        <w:t>Het bevoegd gezag van het openbaar onderwij</w:t>
      </w:r>
      <w:r w:rsidR="00C55A13">
        <w:rPr>
          <w:rFonts w:ascii="Arial" w:hAnsi="Arial" w:cs="Arial"/>
          <w:sz w:val="20"/>
          <w:szCs w:val="20"/>
        </w:rPr>
        <w:t xml:space="preserve">s is verplicht aangifte te doen </w:t>
      </w:r>
      <w:r w:rsidRPr="00901977">
        <w:rPr>
          <w:rFonts w:ascii="Arial" w:hAnsi="Arial" w:cs="Arial"/>
          <w:sz w:val="20"/>
          <w:szCs w:val="20"/>
        </w:rPr>
        <w:t>van een misdrijf aan de officier van justitie of aan één van zijn hulpofficieren.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Schoolbesturen worden verplicht contact op te nem</w:t>
      </w:r>
      <w:r w:rsidR="00C55A13">
        <w:rPr>
          <w:rFonts w:ascii="Arial" w:hAnsi="Arial" w:cs="Arial"/>
          <w:sz w:val="20"/>
          <w:szCs w:val="20"/>
        </w:rPr>
        <w:t xml:space="preserve">en met de vertrouwensinspecteur </w:t>
      </w:r>
      <w:r w:rsidRPr="00901977">
        <w:rPr>
          <w:rFonts w:ascii="Arial" w:hAnsi="Arial" w:cs="Arial"/>
          <w:sz w:val="20"/>
          <w:szCs w:val="20"/>
        </w:rPr>
        <w:t xml:space="preserve">als het vermoeden bestaat dat </w:t>
      </w:r>
      <w:r w:rsidR="00C55A13">
        <w:rPr>
          <w:rFonts w:ascii="Arial" w:hAnsi="Arial" w:cs="Arial"/>
          <w:sz w:val="20"/>
          <w:szCs w:val="20"/>
        </w:rPr>
        <w:t xml:space="preserve">een personeelslid zich schuldig </w:t>
      </w:r>
      <w:r w:rsidRPr="00901977">
        <w:rPr>
          <w:rFonts w:ascii="Arial" w:hAnsi="Arial" w:cs="Arial"/>
          <w:sz w:val="20"/>
          <w:szCs w:val="20"/>
        </w:rPr>
        <w:t>heeft gemaakt aan een zedenmisdrijf met een</w:t>
      </w:r>
      <w:r w:rsidR="00C55A13">
        <w:rPr>
          <w:rFonts w:ascii="Arial" w:hAnsi="Arial" w:cs="Arial"/>
          <w:sz w:val="20"/>
          <w:szCs w:val="20"/>
        </w:rPr>
        <w:t xml:space="preserve"> minderjarige leerling. Als uit </w:t>
      </w:r>
      <w:r w:rsidRPr="00901977">
        <w:rPr>
          <w:rFonts w:ascii="Arial" w:hAnsi="Arial" w:cs="Arial"/>
          <w:sz w:val="20"/>
          <w:szCs w:val="20"/>
        </w:rPr>
        <w:t>het overleg met de vertrouwensinspecteur blijkt dat er ee</w:t>
      </w:r>
      <w:r w:rsidR="00C55A13">
        <w:rPr>
          <w:rFonts w:ascii="Arial" w:hAnsi="Arial" w:cs="Arial"/>
          <w:sz w:val="20"/>
          <w:szCs w:val="20"/>
        </w:rPr>
        <w:t xml:space="preserve">n redelijk vermoeden </w:t>
      </w:r>
      <w:r w:rsidRPr="00901977">
        <w:rPr>
          <w:rFonts w:ascii="Arial" w:hAnsi="Arial" w:cs="Arial"/>
          <w:sz w:val="20"/>
          <w:szCs w:val="20"/>
        </w:rPr>
        <w:t>bestaat van een strafbaar feit,</w:t>
      </w:r>
      <w:r w:rsidR="00C55A13">
        <w:rPr>
          <w:rFonts w:ascii="Arial" w:hAnsi="Arial" w:cs="Arial"/>
          <w:sz w:val="20"/>
          <w:szCs w:val="20"/>
        </w:rPr>
        <w:t xml:space="preserve"> is het bevoegd gezag verplicht </w:t>
      </w:r>
      <w:r w:rsidRPr="00901977">
        <w:rPr>
          <w:rFonts w:ascii="Arial" w:hAnsi="Arial" w:cs="Arial"/>
          <w:sz w:val="20"/>
          <w:szCs w:val="20"/>
        </w:rPr>
        <w:t>daarvan aangifte te doen bij politie/jus</w:t>
      </w:r>
      <w:r w:rsidR="00C55A13">
        <w:rPr>
          <w:rFonts w:ascii="Arial" w:hAnsi="Arial" w:cs="Arial"/>
          <w:sz w:val="20"/>
          <w:szCs w:val="20"/>
        </w:rPr>
        <w:t xml:space="preserve">titie. Deze verplichting zal de </w:t>
      </w:r>
      <w:r w:rsidRPr="00901977">
        <w:rPr>
          <w:rFonts w:ascii="Arial" w:hAnsi="Arial" w:cs="Arial"/>
          <w:sz w:val="20"/>
          <w:szCs w:val="20"/>
        </w:rPr>
        <w:t>staatssecretaris in de onderwijswetgeving</w:t>
      </w:r>
      <w:r w:rsidR="00C55A13">
        <w:rPr>
          <w:rFonts w:ascii="Arial" w:hAnsi="Arial" w:cs="Arial"/>
          <w:sz w:val="20"/>
          <w:szCs w:val="20"/>
        </w:rPr>
        <w:t xml:space="preserve"> vastleggen, als uitwerking van </w:t>
      </w:r>
      <w:r w:rsidRPr="00901977">
        <w:rPr>
          <w:rFonts w:ascii="Arial" w:hAnsi="Arial" w:cs="Arial"/>
          <w:sz w:val="20"/>
          <w:szCs w:val="20"/>
        </w:rPr>
        <w:t>haar voorstellen gedaan in haar beleidsbrief "Preventie en bestrijding van</w:t>
      </w:r>
    </w:p>
    <w:p w:rsidR="00901977" w:rsidRPr="00901977" w:rsidRDefault="00C55A13" w:rsidP="00901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seksuele intimidatie". </w:t>
      </w:r>
      <w:r w:rsidR="00901977" w:rsidRPr="00901977">
        <w:rPr>
          <w:rFonts w:ascii="Arial" w:hAnsi="Arial" w:cs="Arial"/>
          <w:sz w:val="20"/>
          <w:szCs w:val="20"/>
        </w:rPr>
        <w:t>Wanneer er sprake is van een strafbaar feit wordt met nadruk ontraden de</w:t>
      </w:r>
    </w:p>
    <w:p w:rsid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 xml:space="preserve">uitkomst van het strafproces af te wachten, </w:t>
      </w:r>
      <w:r w:rsidR="00C55A13">
        <w:rPr>
          <w:rFonts w:ascii="Arial" w:hAnsi="Arial" w:cs="Arial"/>
          <w:sz w:val="20"/>
          <w:szCs w:val="20"/>
        </w:rPr>
        <w:t xml:space="preserve">alvorens door het bevoegd gezag </w:t>
      </w:r>
      <w:r w:rsidRPr="00901977">
        <w:rPr>
          <w:rFonts w:ascii="Arial" w:hAnsi="Arial" w:cs="Arial"/>
          <w:sz w:val="20"/>
          <w:szCs w:val="20"/>
        </w:rPr>
        <w:t>maatregelen jegens de aangeklaagde worden g</w:t>
      </w:r>
      <w:r w:rsidR="00C55A13">
        <w:rPr>
          <w:rFonts w:ascii="Arial" w:hAnsi="Arial" w:cs="Arial"/>
          <w:sz w:val="20"/>
          <w:szCs w:val="20"/>
        </w:rPr>
        <w:t xml:space="preserve">enomen. Het bevoegd gezag heeft </w:t>
      </w:r>
      <w:r w:rsidRPr="00901977">
        <w:rPr>
          <w:rFonts w:ascii="Arial" w:hAnsi="Arial" w:cs="Arial"/>
          <w:sz w:val="20"/>
          <w:szCs w:val="20"/>
        </w:rPr>
        <w:t>hierin een eigen verantwoordelijkheid.</w:t>
      </w:r>
    </w:p>
    <w:p w:rsidR="00C55A13" w:rsidRPr="00901977" w:rsidRDefault="00C55A13" w:rsidP="00901977">
      <w:pPr>
        <w:rPr>
          <w:rFonts w:ascii="Arial" w:hAnsi="Arial" w:cs="Arial"/>
          <w:sz w:val="20"/>
          <w:szCs w:val="20"/>
        </w:rPr>
      </w:pPr>
    </w:p>
    <w:p w:rsidR="00901977" w:rsidRPr="00C55A13" w:rsidRDefault="00901977" w:rsidP="00901977">
      <w:pPr>
        <w:rPr>
          <w:rFonts w:ascii="Arial" w:hAnsi="Arial" w:cs="Arial"/>
          <w:sz w:val="20"/>
          <w:szCs w:val="20"/>
          <w:u w:val="single"/>
        </w:rPr>
      </w:pPr>
      <w:r w:rsidRPr="00C55A13">
        <w:rPr>
          <w:rFonts w:ascii="Arial" w:hAnsi="Arial" w:cs="Arial"/>
          <w:sz w:val="20"/>
          <w:szCs w:val="20"/>
          <w:u w:val="single"/>
        </w:rPr>
        <w:t>Artikel 16</w:t>
      </w:r>
    </w:p>
    <w:p w:rsidR="00901977" w:rsidRPr="00901977" w:rsidRDefault="00901977" w:rsidP="00901977">
      <w:pPr>
        <w:rPr>
          <w:rFonts w:ascii="Arial" w:hAnsi="Arial" w:cs="Arial"/>
          <w:sz w:val="20"/>
          <w:szCs w:val="20"/>
        </w:rPr>
      </w:pPr>
      <w:r w:rsidRPr="00901977">
        <w:rPr>
          <w:rFonts w:ascii="Arial" w:hAnsi="Arial" w:cs="Arial"/>
          <w:sz w:val="20"/>
          <w:szCs w:val="20"/>
        </w:rPr>
        <w:t>Informatie over deze regeling wordt opgen</w:t>
      </w:r>
      <w:r w:rsidR="00C55A13">
        <w:rPr>
          <w:rFonts w:ascii="Arial" w:hAnsi="Arial" w:cs="Arial"/>
          <w:sz w:val="20"/>
          <w:szCs w:val="20"/>
        </w:rPr>
        <w:t xml:space="preserve">omen in de schoolgids. Namen en </w:t>
      </w:r>
      <w:r w:rsidRPr="00901977">
        <w:rPr>
          <w:rFonts w:ascii="Arial" w:hAnsi="Arial" w:cs="Arial"/>
          <w:sz w:val="20"/>
          <w:szCs w:val="20"/>
        </w:rPr>
        <w:t>telefoonnummers van de voorzitter en de secre</w:t>
      </w:r>
      <w:r w:rsidR="00C55A13">
        <w:rPr>
          <w:rFonts w:ascii="Arial" w:hAnsi="Arial" w:cs="Arial"/>
          <w:sz w:val="20"/>
          <w:szCs w:val="20"/>
        </w:rPr>
        <w:t xml:space="preserve">taris van de klachtencommissie, </w:t>
      </w:r>
      <w:r w:rsidRPr="00901977">
        <w:rPr>
          <w:rFonts w:ascii="Arial" w:hAnsi="Arial" w:cs="Arial"/>
          <w:sz w:val="20"/>
          <w:szCs w:val="20"/>
        </w:rPr>
        <w:t>van de vertrouwenspersoon en van</w:t>
      </w:r>
      <w:r w:rsidR="00C55A13">
        <w:rPr>
          <w:rFonts w:ascii="Arial" w:hAnsi="Arial" w:cs="Arial"/>
          <w:sz w:val="20"/>
          <w:szCs w:val="20"/>
        </w:rPr>
        <w:t xml:space="preserve"> de contactpersoon kunnen in de </w:t>
      </w:r>
      <w:r w:rsidRPr="00901977">
        <w:rPr>
          <w:rFonts w:ascii="Arial" w:hAnsi="Arial" w:cs="Arial"/>
          <w:sz w:val="20"/>
          <w:szCs w:val="20"/>
        </w:rPr>
        <w:t>schoolgids worden vermeld. Ook kan een en ander in een folder worden opgenomen.</w:t>
      </w:r>
    </w:p>
    <w:p w:rsidR="00901977" w:rsidRPr="00222B81" w:rsidRDefault="00901977" w:rsidP="00901977">
      <w:pPr>
        <w:rPr>
          <w:rFonts w:ascii="Arial" w:hAnsi="Arial" w:cs="Arial"/>
          <w:sz w:val="20"/>
          <w:szCs w:val="20"/>
        </w:rPr>
      </w:pPr>
    </w:p>
    <w:sectPr w:rsidR="00901977" w:rsidRPr="00222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96" w:rsidRDefault="00FE2E96" w:rsidP="00222B81">
      <w:r>
        <w:separator/>
      </w:r>
    </w:p>
  </w:endnote>
  <w:endnote w:type="continuationSeparator" w:id="0">
    <w:p w:rsidR="00FE2E96" w:rsidRDefault="00FE2E96" w:rsidP="002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1271"/>
      <w:docPartObj>
        <w:docPartGallery w:val="Page Numbers (Bottom of Page)"/>
        <w:docPartUnique/>
      </w:docPartObj>
    </w:sdtPr>
    <w:sdtEndPr/>
    <w:sdtContent>
      <w:p w:rsidR="00901977" w:rsidRDefault="009019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A5">
          <w:rPr>
            <w:noProof/>
          </w:rPr>
          <w:t>1</w:t>
        </w:r>
        <w:r>
          <w:fldChar w:fldCharType="end"/>
        </w:r>
      </w:p>
    </w:sdtContent>
  </w:sdt>
  <w:p w:rsidR="00901977" w:rsidRDefault="009019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96" w:rsidRDefault="00FE2E96" w:rsidP="00222B81">
      <w:r>
        <w:separator/>
      </w:r>
    </w:p>
  </w:footnote>
  <w:footnote w:type="continuationSeparator" w:id="0">
    <w:p w:rsidR="00FE2E96" w:rsidRDefault="00FE2E96" w:rsidP="0022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81"/>
    <w:rsid w:val="00222B81"/>
    <w:rsid w:val="00231365"/>
    <w:rsid w:val="007A1783"/>
    <w:rsid w:val="00901977"/>
    <w:rsid w:val="00C55A13"/>
    <w:rsid w:val="00D65CE9"/>
    <w:rsid w:val="00F70E80"/>
    <w:rsid w:val="00FE2E9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B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B8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2B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2B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22B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2B8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B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B8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2B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2B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22B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2B8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C847-84BC-44E2-9945-3E8F00C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5051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Adriaansen, C.</dc:creator>
  <cp:lastModifiedBy>Martin</cp:lastModifiedBy>
  <cp:revision>2</cp:revision>
  <cp:lastPrinted>2014-02-24T09:44:00Z</cp:lastPrinted>
  <dcterms:created xsi:type="dcterms:W3CDTF">2015-09-23T11:30:00Z</dcterms:created>
  <dcterms:modified xsi:type="dcterms:W3CDTF">2015-09-23T11:30:00Z</dcterms:modified>
</cp:coreProperties>
</file>