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F0156" w14:textId="77777777" w:rsidR="00B02D14" w:rsidRPr="005B391E" w:rsidRDefault="00B02D14" w:rsidP="00B02D14">
      <w:pPr>
        <w:shd w:val="clear" w:color="auto" w:fill="FFFFFF"/>
        <w:spacing w:after="0" w:line="336" w:lineRule="atLeast"/>
        <w:jc w:val="center"/>
        <w:rPr>
          <w:rFonts w:ascii="Arial" w:eastAsia="Times New Roman" w:hAnsi="Arial" w:cs="Arial"/>
          <w:b/>
          <w:caps/>
          <w:sz w:val="20"/>
          <w:szCs w:val="20"/>
          <w:u w:val="single"/>
          <w:shd w:val="clear" w:color="auto" w:fill="FFFFFF"/>
          <w:lang w:eastAsia="nl-NL"/>
        </w:rPr>
      </w:pPr>
      <w:r w:rsidRPr="005B391E">
        <w:rPr>
          <w:rFonts w:ascii="Arial" w:eastAsia="Times New Roman" w:hAnsi="Arial" w:cs="Arial"/>
          <w:b/>
          <w:caps/>
          <w:sz w:val="20"/>
          <w:szCs w:val="20"/>
          <w:u w:val="single"/>
          <w:shd w:val="clear" w:color="auto" w:fill="FFFFFF"/>
          <w:lang w:eastAsia="nl-NL"/>
        </w:rPr>
        <w:t>Vaststellingsovereenkomst KRACHTENS ARTIKEL 7:900 BW</w:t>
      </w:r>
    </w:p>
    <w:p w14:paraId="56331330" w14:textId="77777777" w:rsidR="00B02D14" w:rsidRPr="005B391E" w:rsidRDefault="00B02D14" w:rsidP="00B02D14">
      <w:pPr>
        <w:shd w:val="clear" w:color="auto" w:fill="FFFFFF"/>
        <w:spacing w:after="0" w:line="336" w:lineRule="atLeast"/>
        <w:jc w:val="center"/>
        <w:rPr>
          <w:rFonts w:ascii="Arial" w:eastAsia="Times New Roman" w:hAnsi="Arial" w:cs="Arial"/>
          <w:b/>
          <w:caps/>
          <w:sz w:val="20"/>
          <w:szCs w:val="20"/>
          <w:u w:val="single"/>
          <w:shd w:val="clear" w:color="auto" w:fill="FFFFFF"/>
          <w:lang w:eastAsia="nl-NL"/>
        </w:rPr>
      </w:pPr>
    </w:p>
    <w:p w14:paraId="0073F534" w14:textId="77777777" w:rsidR="00B02D14" w:rsidRPr="005B391E" w:rsidRDefault="00B02D14" w:rsidP="00B02D14">
      <w:pPr>
        <w:shd w:val="clear" w:color="auto" w:fill="FFFFFF"/>
        <w:spacing w:after="0" w:line="336" w:lineRule="atLeast"/>
        <w:jc w:val="center"/>
        <w:rPr>
          <w:rFonts w:ascii="Arial" w:eastAsia="Times New Roman" w:hAnsi="Arial" w:cs="Arial"/>
          <w:b/>
          <w:caps/>
          <w:sz w:val="20"/>
          <w:szCs w:val="20"/>
          <w:shd w:val="clear" w:color="auto" w:fill="FFFFFF"/>
          <w:lang w:eastAsia="nl-NL"/>
        </w:rPr>
      </w:pPr>
    </w:p>
    <w:p w14:paraId="7B927A6B" w14:textId="77777777" w:rsidR="00B02D14" w:rsidRPr="005B391E" w:rsidRDefault="00B02D14" w:rsidP="00B02D14">
      <w:pPr>
        <w:shd w:val="clear" w:color="auto" w:fill="FFFFFF"/>
        <w:spacing w:after="0" w:line="336" w:lineRule="atLeast"/>
        <w:rPr>
          <w:rFonts w:ascii="Arial" w:eastAsia="Times New Roman" w:hAnsi="Arial" w:cs="Arial"/>
          <w:b/>
          <w:sz w:val="20"/>
          <w:szCs w:val="20"/>
          <w:u w:val="single"/>
          <w:lang w:eastAsia="nl-NL"/>
        </w:rPr>
      </w:pPr>
      <w:r w:rsidRPr="005B391E">
        <w:rPr>
          <w:rFonts w:ascii="Arial" w:eastAsia="Times New Roman" w:hAnsi="Arial" w:cs="Arial"/>
          <w:b/>
          <w:sz w:val="20"/>
          <w:szCs w:val="20"/>
          <w:shd w:val="clear" w:color="auto" w:fill="FFFFFF"/>
          <w:lang w:eastAsia="nl-NL"/>
        </w:rPr>
        <w:t>Ondergetekenden:</w:t>
      </w:r>
      <w:r w:rsidRPr="005B391E">
        <w:rPr>
          <w:rFonts w:ascii="Arial" w:eastAsia="Times New Roman" w:hAnsi="Arial" w:cs="Arial"/>
          <w:b/>
          <w:sz w:val="20"/>
          <w:szCs w:val="20"/>
          <w:u w:val="single"/>
          <w:lang w:eastAsia="nl-NL"/>
        </w:rPr>
        <w:br/>
      </w:r>
    </w:p>
    <w:p w14:paraId="3D6F535C" w14:textId="77777777" w:rsidR="00B02D14" w:rsidRPr="005B391E" w:rsidRDefault="00B02D14" w:rsidP="00B02D14">
      <w:pPr>
        <w:pStyle w:val="Geenafstand"/>
        <w:rPr>
          <w:rFonts w:cs="Arial"/>
          <w:i w:val="0"/>
          <w:sz w:val="20"/>
          <w:szCs w:val="20"/>
        </w:rPr>
      </w:pPr>
      <w:r w:rsidRPr="005B391E">
        <w:rPr>
          <w:rFonts w:cs="Arial"/>
          <w:i w:val="0"/>
          <w:sz w:val="20"/>
          <w:szCs w:val="20"/>
        </w:rPr>
        <w:t xml:space="preserve">De werkgever </w:t>
      </w:r>
      <w:r w:rsidRPr="005B391E">
        <w:rPr>
          <w:rFonts w:cs="Arial"/>
          <w:sz w:val="20"/>
          <w:szCs w:val="20"/>
        </w:rPr>
        <w:t>&lt;</w:t>
      </w:r>
      <w:r w:rsidRPr="005B391E">
        <w:rPr>
          <w:rFonts w:cs="Arial"/>
          <w:color w:val="FF0000"/>
          <w:sz w:val="20"/>
          <w:szCs w:val="20"/>
        </w:rPr>
        <w:t>naam stichting</w:t>
      </w:r>
      <w:r w:rsidRPr="005B391E">
        <w:rPr>
          <w:rFonts w:cs="Arial"/>
          <w:sz w:val="20"/>
          <w:szCs w:val="20"/>
        </w:rPr>
        <w:t>&gt;,</w:t>
      </w:r>
      <w:r w:rsidRPr="005B391E">
        <w:rPr>
          <w:rFonts w:cs="Arial"/>
          <w:i w:val="0"/>
          <w:sz w:val="20"/>
          <w:szCs w:val="20"/>
        </w:rPr>
        <w:t xml:space="preserve"> gevestigd en kantoorhoudend aan de </w:t>
      </w:r>
      <w:r w:rsidRPr="005B391E">
        <w:rPr>
          <w:rFonts w:cs="Arial"/>
          <w:sz w:val="20"/>
          <w:szCs w:val="20"/>
        </w:rPr>
        <w:t>&lt;</w:t>
      </w:r>
      <w:r w:rsidRPr="005B391E">
        <w:rPr>
          <w:rFonts w:cs="Arial"/>
          <w:color w:val="FF0000"/>
          <w:sz w:val="20"/>
          <w:szCs w:val="20"/>
        </w:rPr>
        <w:t>adres, postcode, plaats</w:t>
      </w:r>
      <w:r w:rsidRPr="005B391E">
        <w:rPr>
          <w:rFonts w:cs="Arial"/>
          <w:sz w:val="20"/>
          <w:szCs w:val="20"/>
        </w:rPr>
        <w:t>&gt;</w:t>
      </w:r>
      <w:r w:rsidRPr="005B391E">
        <w:rPr>
          <w:rFonts w:cs="Arial"/>
          <w:i w:val="0"/>
          <w:sz w:val="20"/>
          <w:szCs w:val="20"/>
        </w:rPr>
        <w:t xml:space="preserve">, te dezer zake rechtsgeldig vertegenwoordigd door </w:t>
      </w:r>
      <w:r w:rsidRPr="005B391E">
        <w:rPr>
          <w:rFonts w:cs="Arial"/>
          <w:sz w:val="20"/>
          <w:szCs w:val="20"/>
        </w:rPr>
        <w:t>&lt;</w:t>
      </w:r>
      <w:r w:rsidRPr="009C012B">
        <w:rPr>
          <w:rFonts w:cs="Arial"/>
          <w:color w:val="FF0000"/>
          <w:sz w:val="20"/>
          <w:szCs w:val="20"/>
        </w:rPr>
        <w:t xml:space="preserve">naam gevolmachtigde </w:t>
      </w:r>
      <w:r w:rsidRPr="005B391E">
        <w:rPr>
          <w:rFonts w:cs="Arial"/>
          <w:sz w:val="20"/>
          <w:szCs w:val="20"/>
        </w:rPr>
        <w:t>&gt;</w:t>
      </w:r>
      <w:r w:rsidRPr="005B391E">
        <w:rPr>
          <w:rFonts w:cs="Arial"/>
          <w:i w:val="0"/>
          <w:sz w:val="20"/>
          <w:szCs w:val="20"/>
        </w:rPr>
        <w:t xml:space="preserve"> in de functie van </w:t>
      </w:r>
      <w:r w:rsidRPr="005B391E">
        <w:rPr>
          <w:rFonts w:cs="Arial"/>
          <w:sz w:val="20"/>
          <w:szCs w:val="20"/>
        </w:rPr>
        <w:t>&lt;</w:t>
      </w:r>
      <w:r w:rsidRPr="005B391E">
        <w:rPr>
          <w:rFonts w:cs="Arial"/>
          <w:color w:val="FF0000"/>
          <w:sz w:val="20"/>
          <w:szCs w:val="20"/>
        </w:rPr>
        <w:t>naam functie</w:t>
      </w:r>
      <w:r w:rsidRPr="005B391E">
        <w:rPr>
          <w:rFonts w:cs="Arial"/>
          <w:sz w:val="20"/>
          <w:szCs w:val="20"/>
        </w:rPr>
        <w:t>&gt;</w:t>
      </w:r>
      <w:r w:rsidRPr="005B391E">
        <w:rPr>
          <w:rFonts w:cs="Arial"/>
          <w:i w:val="0"/>
          <w:sz w:val="20"/>
          <w:szCs w:val="20"/>
        </w:rPr>
        <w:t xml:space="preserve">, hierna te noemen “werkgever” </w:t>
      </w:r>
    </w:p>
    <w:p w14:paraId="72DDB26E" w14:textId="77777777" w:rsidR="00B02D14" w:rsidRPr="005B391E" w:rsidRDefault="00B02D14" w:rsidP="00B02D14">
      <w:pPr>
        <w:pStyle w:val="Geenafstand"/>
        <w:rPr>
          <w:rFonts w:cs="Arial"/>
          <w:i w:val="0"/>
          <w:sz w:val="20"/>
          <w:szCs w:val="20"/>
        </w:rPr>
      </w:pPr>
    </w:p>
    <w:p w14:paraId="3E132723" w14:textId="77777777" w:rsidR="00B02D14" w:rsidRPr="005B391E" w:rsidRDefault="00B02D14" w:rsidP="00B02D14">
      <w:pPr>
        <w:pStyle w:val="Geenafstand"/>
        <w:rPr>
          <w:rFonts w:cs="Arial"/>
          <w:i w:val="0"/>
          <w:sz w:val="20"/>
          <w:szCs w:val="20"/>
        </w:rPr>
      </w:pPr>
      <w:r w:rsidRPr="005B391E">
        <w:rPr>
          <w:rFonts w:cs="Arial"/>
          <w:i w:val="0"/>
          <w:sz w:val="20"/>
          <w:szCs w:val="20"/>
        </w:rPr>
        <w:t>en</w:t>
      </w:r>
    </w:p>
    <w:p w14:paraId="7FD1493F" w14:textId="77777777" w:rsidR="00B02D14" w:rsidRPr="005B391E" w:rsidRDefault="00B02D14" w:rsidP="00B02D14">
      <w:pPr>
        <w:pStyle w:val="Geenafstand"/>
        <w:rPr>
          <w:rFonts w:cs="Arial"/>
          <w:i w:val="0"/>
          <w:sz w:val="20"/>
          <w:szCs w:val="20"/>
        </w:rPr>
      </w:pPr>
    </w:p>
    <w:p w14:paraId="1AF3E66E" w14:textId="77777777" w:rsidR="00B02D14" w:rsidRPr="005B391E" w:rsidRDefault="00B02D14" w:rsidP="00B02D14">
      <w:pPr>
        <w:pStyle w:val="Geenafstand"/>
        <w:rPr>
          <w:rFonts w:cs="Arial"/>
          <w:i w:val="0"/>
          <w:sz w:val="20"/>
          <w:szCs w:val="20"/>
        </w:rPr>
      </w:pPr>
      <w:r w:rsidRPr="005B391E">
        <w:rPr>
          <w:rFonts w:cs="Arial"/>
          <w:sz w:val="20"/>
          <w:szCs w:val="20"/>
        </w:rPr>
        <w:t>&lt;</w:t>
      </w:r>
      <w:r w:rsidRPr="005B391E">
        <w:rPr>
          <w:rFonts w:cs="Arial"/>
          <w:color w:val="FF0000"/>
          <w:sz w:val="20"/>
          <w:szCs w:val="20"/>
        </w:rPr>
        <w:t>De heer/mevrouw naam, voornamen werknemer</w:t>
      </w:r>
      <w:r w:rsidRPr="005B391E">
        <w:rPr>
          <w:rFonts w:cs="Arial"/>
          <w:sz w:val="20"/>
          <w:szCs w:val="20"/>
        </w:rPr>
        <w:t>&gt;</w:t>
      </w:r>
      <w:r w:rsidRPr="005B391E">
        <w:rPr>
          <w:rFonts w:cs="Arial"/>
          <w:i w:val="0"/>
          <w:sz w:val="20"/>
          <w:szCs w:val="20"/>
        </w:rPr>
        <w:t xml:space="preserve">, geboren op </w:t>
      </w:r>
      <w:r w:rsidRPr="005B391E">
        <w:rPr>
          <w:rFonts w:cs="Arial"/>
          <w:sz w:val="20"/>
          <w:szCs w:val="20"/>
        </w:rPr>
        <w:t>&lt;</w:t>
      </w:r>
      <w:r w:rsidRPr="005B391E">
        <w:rPr>
          <w:rFonts w:cs="Arial"/>
          <w:color w:val="FF0000"/>
          <w:sz w:val="20"/>
          <w:szCs w:val="20"/>
        </w:rPr>
        <w:t>geboortedatum</w:t>
      </w:r>
      <w:r w:rsidRPr="005B391E">
        <w:rPr>
          <w:rFonts w:cs="Arial"/>
          <w:sz w:val="20"/>
          <w:szCs w:val="20"/>
        </w:rPr>
        <w:t>&gt;</w:t>
      </w:r>
      <w:r w:rsidRPr="005B391E">
        <w:rPr>
          <w:rFonts w:cs="Arial"/>
          <w:i w:val="0"/>
          <w:sz w:val="20"/>
          <w:szCs w:val="20"/>
        </w:rPr>
        <w:t xml:space="preserve"> te  </w:t>
      </w:r>
      <w:r w:rsidRPr="005B391E">
        <w:rPr>
          <w:rFonts w:cs="Arial"/>
          <w:sz w:val="20"/>
          <w:szCs w:val="20"/>
        </w:rPr>
        <w:t>&lt;</w:t>
      </w:r>
      <w:r w:rsidRPr="005B391E">
        <w:rPr>
          <w:rFonts w:cs="Arial"/>
          <w:color w:val="FF0000"/>
          <w:sz w:val="20"/>
          <w:szCs w:val="20"/>
        </w:rPr>
        <w:t>geboorteplaats</w:t>
      </w:r>
      <w:r w:rsidRPr="005B391E">
        <w:rPr>
          <w:rFonts w:cs="Arial"/>
          <w:sz w:val="20"/>
          <w:szCs w:val="20"/>
        </w:rPr>
        <w:t>&gt;</w:t>
      </w:r>
      <w:r w:rsidRPr="005B391E">
        <w:rPr>
          <w:rFonts w:cs="Arial"/>
          <w:i w:val="0"/>
          <w:sz w:val="20"/>
          <w:szCs w:val="20"/>
        </w:rPr>
        <w:t xml:space="preserve"> en woonachtig te </w:t>
      </w:r>
      <w:r w:rsidRPr="005B391E">
        <w:rPr>
          <w:rFonts w:cs="Arial"/>
          <w:sz w:val="20"/>
          <w:szCs w:val="20"/>
        </w:rPr>
        <w:t>&lt;</w:t>
      </w:r>
      <w:r w:rsidRPr="005B391E">
        <w:rPr>
          <w:rFonts w:cs="Arial"/>
          <w:color w:val="FF0000"/>
          <w:sz w:val="20"/>
          <w:szCs w:val="20"/>
        </w:rPr>
        <w:t>woonplaats, postcode, adres</w:t>
      </w:r>
      <w:r w:rsidRPr="005B391E">
        <w:rPr>
          <w:rFonts w:cs="Arial"/>
          <w:sz w:val="20"/>
          <w:szCs w:val="20"/>
        </w:rPr>
        <w:t>&gt;</w:t>
      </w:r>
      <w:r w:rsidRPr="005B391E">
        <w:rPr>
          <w:rFonts w:cs="Arial"/>
          <w:i w:val="0"/>
          <w:sz w:val="20"/>
          <w:szCs w:val="20"/>
        </w:rPr>
        <w:t>,  hierna te noemen “werknemer”.</w:t>
      </w:r>
    </w:p>
    <w:p w14:paraId="19DBDD35" w14:textId="77777777" w:rsidR="00B02D14" w:rsidRDefault="00B02D14" w:rsidP="00B02D14">
      <w:pPr>
        <w:shd w:val="clear" w:color="auto" w:fill="FFFFFF"/>
        <w:spacing w:after="0" w:line="336" w:lineRule="atLeast"/>
        <w:rPr>
          <w:rFonts w:ascii="Arial" w:eastAsia="Times New Roman" w:hAnsi="Arial" w:cs="Arial"/>
          <w:sz w:val="20"/>
          <w:szCs w:val="20"/>
          <w:shd w:val="clear" w:color="auto" w:fill="FFFFFF"/>
          <w:lang w:eastAsia="nl-NL"/>
        </w:rPr>
      </w:pPr>
    </w:p>
    <w:p w14:paraId="22C20C87" w14:textId="77777777" w:rsidR="00B02D14" w:rsidRPr="005B391E" w:rsidRDefault="00B02D14" w:rsidP="00B02D14">
      <w:pPr>
        <w:shd w:val="clear" w:color="auto" w:fill="FFFFFF"/>
        <w:spacing w:after="0" w:line="336" w:lineRule="atLeast"/>
        <w:rPr>
          <w:rFonts w:ascii="Arial" w:eastAsia="Times New Roman" w:hAnsi="Arial" w:cs="Arial"/>
          <w:sz w:val="20"/>
          <w:szCs w:val="20"/>
          <w:shd w:val="clear" w:color="auto" w:fill="FFFFFF"/>
          <w:lang w:eastAsia="nl-NL"/>
        </w:rPr>
      </w:pPr>
    </w:p>
    <w:p w14:paraId="09675B75" w14:textId="77777777" w:rsidR="00B02D14" w:rsidRPr="005B391E" w:rsidRDefault="00B02D14" w:rsidP="00B02D14">
      <w:pPr>
        <w:shd w:val="clear" w:color="auto" w:fill="FFFFFF"/>
        <w:spacing w:after="0" w:line="336" w:lineRule="atLeast"/>
        <w:rPr>
          <w:rFonts w:ascii="Arial" w:eastAsia="Times New Roman" w:hAnsi="Arial" w:cs="Arial"/>
          <w:sz w:val="20"/>
          <w:szCs w:val="20"/>
          <w:lang w:eastAsia="nl-NL"/>
        </w:rPr>
      </w:pPr>
      <w:r w:rsidRPr="005B391E">
        <w:rPr>
          <w:rFonts w:ascii="Arial" w:eastAsia="Times New Roman" w:hAnsi="Arial" w:cs="Arial"/>
          <w:b/>
          <w:sz w:val="20"/>
          <w:szCs w:val="20"/>
          <w:shd w:val="clear" w:color="auto" w:fill="FFFFFF"/>
          <w:lang w:eastAsia="nl-NL"/>
        </w:rPr>
        <w:t xml:space="preserve">IN AANMERKING NEMENDE DAT: </w:t>
      </w:r>
      <w:r w:rsidRPr="005B391E">
        <w:rPr>
          <w:rFonts w:ascii="Arial" w:eastAsia="Times New Roman" w:hAnsi="Arial" w:cs="Arial"/>
          <w:sz w:val="20"/>
          <w:szCs w:val="20"/>
          <w:lang w:eastAsia="nl-NL"/>
        </w:rPr>
        <w:br/>
      </w:r>
    </w:p>
    <w:p w14:paraId="5D2C44C2" w14:textId="77777777" w:rsidR="00B02D14" w:rsidRPr="005B391E" w:rsidRDefault="00B02D14" w:rsidP="00B02D14">
      <w:pPr>
        <w:pStyle w:val="Lijstalinea"/>
        <w:numPr>
          <w:ilvl w:val="0"/>
          <w:numId w:val="2"/>
        </w:numPr>
        <w:contextualSpacing/>
        <w:rPr>
          <w:rFonts w:ascii="Arial" w:hAnsi="Arial" w:cs="Arial"/>
          <w:sz w:val="20"/>
          <w:szCs w:val="20"/>
        </w:rPr>
      </w:pPr>
      <w:r w:rsidRPr="005B391E">
        <w:rPr>
          <w:rFonts w:ascii="Arial" w:hAnsi="Arial" w:cs="Arial"/>
          <w:sz w:val="20"/>
          <w:szCs w:val="20"/>
          <w:shd w:val="clear" w:color="auto" w:fill="FFFFFF"/>
        </w:rPr>
        <w:t xml:space="preserve">Werknemer </w:t>
      </w:r>
      <w:r w:rsidRPr="005B391E">
        <w:rPr>
          <w:rFonts w:ascii="Arial" w:hAnsi="Arial" w:cs="Arial"/>
          <w:sz w:val="20"/>
          <w:szCs w:val="20"/>
        </w:rPr>
        <w:t>sinds &lt;</w:t>
      </w:r>
      <w:r w:rsidRPr="005B391E">
        <w:rPr>
          <w:rFonts w:ascii="Arial" w:hAnsi="Arial" w:cs="Arial"/>
          <w:i/>
          <w:iCs/>
          <w:color w:val="FF0000"/>
          <w:sz w:val="20"/>
          <w:szCs w:val="20"/>
        </w:rPr>
        <w:t>datum indiensttreding</w:t>
      </w:r>
      <w:r w:rsidRPr="005B391E">
        <w:rPr>
          <w:rFonts w:ascii="Arial" w:hAnsi="Arial" w:cs="Arial"/>
          <w:sz w:val="20"/>
          <w:szCs w:val="20"/>
        </w:rPr>
        <w:t>&gt; in dienst is bij werkgever, laatstelijk in de functie van &lt;</w:t>
      </w:r>
      <w:r w:rsidRPr="005B391E">
        <w:rPr>
          <w:rFonts w:ascii="Arial" w:hAnsi="Arial" w:cs="Arial"/>
          <w:i/>
          <w:iCs/>
          <w:color w:val="FF0000"/>
          <w:sz w:val="20"/>
          <w:szCs w:val="20"/>
        </w:rPr>
        <w:t>naam functie</w:t>
      </w:r>
      <w:r w:rsidRPr="005B391E">
        <w:rPr>
          <w:rFonts w:ascii="Arial" w:hAnsi="Arial" w:cs="Arial"/>
          <w:sz w:val="20"/>
          <w:szCs w:val="20"/>
        </w:rPr>
        <w:t>&gt;, in een dienstverband voor &lt;</w:t>
      </w:r>
      <w:r w:rsidRPr="005B391E">
        <w:rPr>
          <w:rFonts w:ascii="Arial" w:hAnsi="Arial" w:cs="Arial"/>
          <w:i/>
          <w:iCs/>
          <w:color w:val="FF0000"/>
          <w:sz w:val="20"/>
          <w:szCs w:val="20"/>
        </w:rPr>
        <w:t>bepaalde/onbepaalde tijd</w:t>
      </w:r>
      <w:r w:rsidRPr="005B391E">
        <w:rPr>
          <w:rFonts w:ascii="Arial" w:hAnsi="Arial" w:cs="Arial"/>
          <w:sz w:val="20"/>
          <w:szCs w:val="20"/>
        </w:rPr>
        <w:t>&gt;, met een betrekkingsomvang van &lt;</w:t>
      </w:r>
      <w:r w:rsidRPr="005B391E">
        <w:rPr>
          <w:rFonts w:ascii="Arial" w:hAnsi="Arial" w:cs="Arial"/>
          <w:i/>
          <w:iCs/>
          <w:color w:val="FF0000"/>
          <w:sz w:val="20"/>
          <w:szCs w:val="20"/>
        </w:rPr>
        <w:t>omvang wtf</w:t>
      </w:r>
      <w:r w:rsidRPr="005B391E">
        <w:rPr>
          <w:rFonts w:ascii="Arial" w:hAnsi="Arial" w:cs="Arial"/>
          <w:sz w:val="20"/>
          <w:szCs w:val="20"/>
        </w:rPr>
        <w:t>&gt; tegen een brutosalaris van € &lt;</w:t>
      </w:r>
      <w:r w:rsidRPr="005B391E">
        <w:rPr>
          <w:rFonts w:ascii="Arial" w:hAnsi="Arial" w:cs="Arial"/>
          <w:i/>
          <w:iCs/>
          <w:color w:val="FF0000"/>
          <w:sz w:val="20"/>
          <w:szCs w:val="20"/>
        </w:rPr>
        <w:t>salarisbedrag</w:t>
      </w:r>
      <w:r w:rsidRPr="005B391E">
        <w:rPr>
          <w:rFonts w:ascii="Arial" w:hAnsi="Arial" w:cs="Arial"/>
          <w:sz w:val="20"/>
          <w:szCs w:val="20"/>
        </w:rPr>
        <w:t>&gt; per maand, exclusief vakantietoeslag van 8% en overige emolumenten.</w:t>
      </w:r>
    </w:p>
    <w:p w14:paraId="0656BB98" w14:textId="77777777" w:rsidR="00B02D14" w:rsidRPr="005B391E" w:rsidRDefault="00B02D14" w:rsidP="00B02D14">
      <w:pPr>
        <w:spacing w:after="0" w:line="240" w:lineRule="auto"/>
        <w:ind w:left="720"/>
        <w:contextualSpacing/>
        <w:rPr>
          <w:rFonts w:ascii="Arial" w:eastAsia="Times New Roman" w:hAnsi="Arial" w:cs="Arial"/>
          <w:sz w:val="20"/>
          <w:szCs w:val="20"/>
          <w:lang w:eastAsia="nl-NL"/>
        </w:rPr>
      </w:pPr>
      <w:r w:rsidRPr="005B391E">
        <w:rPr>
          <w:rFonts w:ascii="Arial" w:eastAsia="Times New Roman" w:hAnsi="Arial" w:cs="Arial"/>
          <w:sz w:val="20"/>
          <w:szCs w:val="20"/>
          <w:lang w:eastAsia="nl-NL"/>
        </w:rPr>
        <w:t xml:space="preserve"> </w:t>
      </w:r>
    </w:p>
    <w:p w14:paraId="5D56ED4F" w14:textId="563DE98B" w:rsidR="00B02D14" w:rsidRPr="00B02D14" w:rsidRDefault="00B02D14" w:rsidP="00B02D14">
      <w:pPr>
        <w:pStyle w:val="Lijstalinea"/>
        <w:numPr>
          <w:ilvl w:val="0"/>
          <w:numId w:val="2"/>
        </w:numPr>
        <w:rPr>
          <w:rFonts w:ascii="Arial" w:hAnsi="Arial" w:cs="Arial"/>
          <w:sz w:val="20"/>
          <w:szCs w:val="20"/>
        </w:rPr>
      </w:pPr>
      <w:r w:rsidRPr="00B02D14">
        <w:rPr>
          <w:rFonts w:ascii="Arial" w:hAnsi="Arial" w:cs="Arial"/>
          <w:sz w:val="20"/>
          <w:szCs w:val="20"/>
        </w:rPr>
        <w:t>Werknemer vanaf &lt;</w:t>
      </w:r>
      <w:r w:rsidRPr="00B02D14">
        <w:rPr>
          <w:rFonts w:ascii="Arial" w:hAnsi="Arial" w:cs="Arial"/>
          <w:i/>
          <w:iCs/>
          <w:color w:val="FF0000"/>
          <w:sz w:val="20"/>
          <w:szCs w:val="20"/>
        </w:rPr>
        <w:t>datum eerste ziektedag</w:t>
      </w:r>
      <w:r w:rsidRPr="00B02D14">
        <w:rPr>
          <w:rFonts w:ascii="Arial" w:hAnsi="Arial" w:cs="Arial"/>
          <w:sz w:val="20"/>
          <w:szCs w:val="20"/>
        </w:rPr>
        <w:t>&gt; arbeidsongeschikt is voor de overeengekomen werkzaamheden.</w:t>
      </w:r>
    </w:p>
    <w:p w14:paraId="6ADAC830" w14:textId="77777777" w:rsidR="00B02D14" w:rsidRPr="00B02D14" w:rsidRDefault="00B02D14" w:rsidP="00B02D14">
      <w:pPr>
        <w:pStyle w:val="Lijstalinea"/>
        <w:rPr>
          <w:rFonts w:ascii="Arial" w:hAnsi="Arial" w:cs="Arial"/>
          <w:sz w:val="20"/>
          <w:szCs w:val="20"/>
        </w:rPr>
      </w:pPr>
    </w:p>
    <w:p w14:paraId="663EC721" w14:textId="120B3FA4" w:rsidR="00B02D14" w:rsidRPr="00B02D14" w:rsidRDefault="00B02D14" w:rsidP="00B02D14">
      <w:pPr>
        <w:pStyle w:val="Lijstalinea"/>
        <w:numPr>
          <w:ilvl w:val="0"/>
          <w:numId w:val="2"/>
        </w:numPr>
        <w:rPr>
          <w:rFonts w:ascii="Arial" w:hAnsi="Arial" w:cs="Arial"/>
          <w:sz w:val="20"/>
          <w:szCs w:val="20"/>
        </w:rPr>
      </w:pPr>
      <w:r w:rsidRPr="00B02D14">
        <w:rPr>
          <w:rFonts w:ascii="Arial" w:hAnsi="Arial" w:cs="Arial"/>
          <w:sz w:val="20"/>
          <w:szCs w:val="20"/>
        </w:rPr>
        <w:t>Uit de beschikking van het UWV daterend van &lt;</w:t>
      </w:r>
      <w:r w:rsidRPr="00B02D14">
        <w:rPr>
          <w:rFonts w:ascii="Arial" w:hAnsi="Arial" w:cs="Arial"/>
          <w:i/>
          <w:iCs/>
          <w:color w:val="FF0000"/>
          <w:sz w:val="20"/>
          <w:szCs w:val="20"/>
        </w:rPr>
        <w:t>datum</w:t>
      </w:r>
      <w:r w:rsidRPr="00B02D14">
        <w:rPr>
          <w:rFonts w:ascii="Arial" w:hAnsi="Arial" w:cs="Arial"/>
          <w:sz w:val="20"/>
          <w:szCs w:val="20"/>
        </w:rPr>
        <w:t>&gt; en het arbeidsdeskundig rapport blijkt dat het UWV werknemer voor &lt;</w:t>
      </w:r>
      <w:r w:rsidRPr="00B02D14">
        <w:rPr>
          <w:rFonts w:ascii="Arial" w:hAnsi="Arial" w:cs="Arial"/>
          <w:i/>
          <w:iCs/>
          <w:color w:val="FF0000"/>
          <w:sz w:val="20"/>
          <w:szCs w:val="20"/>
        </w:rPr>
        <w:t>arbeidsongeschiktheidspercentage</w:t>
      </w:r>
      <w:r w:rsidRPr="00B02D14">
        <w:rPr>
          <w:rFonts w:ascii="Arial" w:hAnsi="Arial" w:cs="Arial"/>
          <w:sz w:val="20"/>
          <w:szCs w:val="20"/>
        </w:rPr>
        <w:t xml:space="preserve">&gt; % arbeidsongeschikt heeft verklaard. </w:t>
      </w:r>
    </w:p>
    <w:p w14:paraId="116A3A32" w14:textId="77777777" w:rsidR="00B02D14" w:rsidRPr="00B02D14" w:rsidRDefault="00B02D14" w:rsidP="00B02D14">
      <w:pPr>
        <w:pStyle w:val="Lijstalinea"/>
        <w:rPr>
          <w:rFonts w:ascii="Arial" w:hAnsi="Arial" w:cs="Arial"/>
          <w:sz w:val="20"/>
          <w:szCs w:val="20"/>
        </w:rPr>
      </w:pPr>
    </w:p>
    <w:p w14:paraId="44093408" w14:textId="29A8FD81" w:rsidR="00B02D14" w:rsidRDefault="00B02D14" w:rsidP="00B02D14">
      <w:pPr>
        <w:pStyle w:val="Lijstalinea"/>
        <w:numPr>
          <w:ilvl w:val="0"/>
          <w:numId w:val="2"/>
        </w:numPr>
        <w:rPr>
          <w:rFonts w:ascii="Arial" w:hAnsi="Arial" w:cs="Arial"/>
          <w:sz w:val="20"/>
          <w:szCs w:val="20"/>
        </w:rPr>
      </w:pPr>
      <w:r w:rsidRPr="00B02D14">
        <w:rPr>
          <w:rFonts w:ascii="Arial" w:hAnsi="Arial" w:cs="Arial"/>
          <w:sz w:val="20"/>
          <w:szCs w:val="20"/>
        </w:rPr>
        <w:t>UWV en werkgever van oordeel zijn dat werknemer arbeidsgeschikt is voor en herplaatsbaar in een passend functie.</w:t>
      </w:r>
    </w:p>
    <w:p w14:paraId="5312026C" w14:textId="77777777" w:rsidR="00B02D14" w:rsidRPr="00B02D14" w:rsidRDefault="00B02D14" w:rsidP="00B02D14">
      <w:pPr>
        <w:spacing w:after="0" w:line="240" w:lineRule="auto"/>
        <w:rPr>
          <w:rFonts w:ascii="Arial" w:hAnsi="Arial" w:cs="Arial"/>
          <w:sz w:val="20"/>
          <w:szCs w:val="20"/>
        </w:rPr>
      </w:pPr>
    </w:p>
    <w:p w14:paraId="764E330F" w14:textId="77777777" w:rsidR="00B02D14" w:rsidRPr="005B391E" w:rsidRDefault="00B02D14" w:rsidP="00B02D14">
      <w:pPr>
        <w:numPr>
          <w:ilvl w:val="0"/>
          <w:numId w:val="2"/>
        </w:numPr>
        <w:spacing w:after="0" w:line="240" w:lineRule="auto"/>
        <w:rPr>
          <w:rFonts w:ascii="Arial" w:hAnsi="Arial" w:cs="Arial"/>
          <w:sz w:val="20"/>
          <w:szCs w:val="20"/>
        </w:rPr>
      </w:pPr>
      <w:r w:rsidRPr="005B391E">
        <w:rPr>
          <w:rFonts w:ascii="Arial" w:hAnsi="Arial" w:cs="Arial"/>
          <w:sz w:val="20"/>
          <w:szCs w:val="20"/>
        </w:rPr>
        <w:t>Werknemer in de gelegenheid is geweest advies in te winnen bij derden over de beëindiging van de arbeidsovereenkomst en de juridische gevolgen</w:t>
      </w:r>
      <w:r>
        <w:rPr>
          <w:rFonts w:ascii="Arial" w:hAnsi="Arial" w:cs="Arial"/>
          <w:sz w:val="20"/>
          <w:szCs w:val="20"/>
        </w:rPr>
        <w:t xml:space="preserve"> daarvan</w:t>
      </w:r>
      <w:r w:rsidRPr="005B391E">
        <w:rPr>
          <w:rFonts w:ascii="Arial" w:hAnsi="Arial" w:cs="Arial"/>
          <w:sz w:val="20"/>
          <w:szCs w:val="20"/>
        </w:rPr>
        <w:t>.</w:t>
      </w:r>
    </w:p>
    <w:p w14:paraId="3109ADC7" w14:textId="77777777" w:rsidR="00B02D14" w:rsidRPr="005B391E" w:rsidRDefault="00B02D14" w:rsidP="00B02D14">
      <w:pPr>
        <w:spacing w:after="0" w:line="240" w:lineRule="auto"/>
        <w:rPr>
          <w:rFonts w:ascii="Arial" w:eastAsia="Times New Roman" w:hAnsi="Arial" w:cs="Arial"/>
          <w:sz w:val="20"/>
          <w:szCs w:val="20"/>
          <w:lang w:eastAsia="nl-NL"/>
        </w:rPr>
      </w:pPr>
    </w:p>
    <w:p w14:paraId="5B5C7159" w14:textId="77777777" w:rsidR="00B02D14" w:rsidRPr="005B391E" w:rsidRDefault="00B02D14" w:rsidP="00B02D14">
      <w:pPr>
        <w:pStyle w:val="Lijstalinea"/>
        <w:numPr>
          <w:ilvl w:val="0"/>
          <w:numId w:val="2"/>
        </w:numPr>
        <w:rPr>
          <w:rFonts w:ascii="Arial" w:hAnsi="Arial" w:cs="Arial"/>
          <w:sz w:val="20"/>
          <w:szCs w:val="20"/>
        </w:rPr>
      </w:pPr>
      <w:r w:rsidRPr="005B391E">
        <w:rPr>
          <w:rFonts w:ascii="Arial" w:hAnsi="Arial" w:cs="Arial"/>
          <w:sz w:val="20"/>
          <w:szCs w:val="20"/>
        </w:rPr>
        <w:t>Werknemer bekend is met de (juridische) gevolgen van de beëindiging van de arbeidsovereenkomst en dat &lt;</w:t>
      </w:r>
      <w:r w:rsidRPr="005B391E">
        <w:rPr>
          <w:rFonts w:ascii="Arial" w:hAnsi="Arial" w:cs="Arial"/>
          <w:i/>
          <w:iCs/>
          <w:color w:val="FF0000"/>
          <w:sz w:val="20"/>
          <w:szCs w:val="20"/>
        </w:rPr>
        <w:t>hij/zij</w:t>
      </w:r>
      <w:r w:rsidRPr="005B391E">
        <w:rPr>
          <w:rFonts w:ascii="Arial" w:hAnsi="Arial" w:cs="Arial"/>
          <w:sz w:val="20"/>
          <w:szCs w:val="20"/>
        </w:rPr>
        <w:t xml:space="preserve">&gt; deze gevolgen uitdrukkelijk aanvaardt. </w:t>
      </w:r>
    </w:p>
    <w:p w14:paraId="04755D2B" w14:textId="77777777" w:rsidR="00B02D14" w:rsidRPr="005B391E" w:rsidRDefault="00B02D14" w:rsidP="00B02D14">
      <w:pPr>
        <w:spacing w:after="0" w:line="240" w:lineRule="auto"/>
        <w:rPr>
          <w:rFonts w:ascii="Arial" w:eastAsia="Times New Roman" w:hAnsi="Arial" w:cs="Arial"/>
          <w:sz w:val="20"/>
          <w:szCs w:val="20"/>
          <w:lang w:eastAsia="nl-NL"/>
        </w:rPr>
      </w:pPr>
    </w:p>
    <w:p w14:paraId="2583FB70" w14:textId="77777777" w:rsidR="00B02D14" w:rsidRPr="005B391E" w:rsidRDefault="00B02D14" w:rsidP="00B02D14">
      <w:pPr>
        <w:numPr>
          <w:ilvl w:val="0"/>
          <w:numId w:val="2"/>
        </w:numPr>
        <w:spacing w:after="0" w:line="240" w:lineRule="auto"/>
        <w:rPr>
          <w:rFonts w:ascii="Arial" w:eastAsia="Times New Roman" w:hAnsi="Arial" w:cs="Arial"/>
          <w:sz w:val="20"/>
          <w:szCs w:val="20"/>
          <w:lang w:eastAsia="nl-NL"/>
        </w:rPr>
      </w:pPr>
      <w:r w:rsidRPr="005B391E">
        <w:rPr>
          <w:rFonts w:ascii="Arial" w:eastAsia="Times New Roman" w:hAnsi="Arial" w:cs="Arial"/>
          <w:sz w:val="20"/>
          <w:szCs w:val="20"/>
          <w:lang w:eastAsia="nl-NL"/>
        </w:rPr>
        <w:t>Partijen naar aanleiding van het vorenstaande in overleg zijn getreden en hebben besloten de bestaande arbeidsovereenkomst te beëindigen onder de navolgende voorwaarden.</w:t>
      </w:r>
    </w:p>
    <w:p w14:paraId="0078033E" w14:textId="4F3F663E" w:rsidR="00B02D14" w:rsidRDefault="00B02D14" w:rsidP="00B02D14">
      <w:pPr>
        <w:spacing w:after="0" w:line="240" w:lineRule="auto"/>
        <w:rPr>
          <w:rFonts w:ascii="Arial" w:eastAsia="Times New Roman" w:hAnsi="Arial" w:cs="Arial"/>
          <w:b/>
          <w:sz w:val="20"/>
          <w:szCs w:val="20"/>
          <w:u w:val="single"/>
          <w:lang w:eastAsia="nl-NL"/>
        </w:rPr>
      </w:pPr>
    </w:p>
    <w:p w14:paraId="4E422CD1" w14:textId="77777777" w:rsidR="00B02D14" w:rsidRPr="005B391E" w:rsidRDefault="00B02D14" w:rsidP="00B02D14">
      <w:pPr>
        <w:spacing w:after="0" w:line="240" w:lineRule="auto"/>
        <w:rPr>
          <w:rFonts w:ascii="Arial" w:eastAsia="Times New Roman" w:hAnsi="Arial" w:cs="Arial"/>
          <w:b/>
          <w:sz w:val="20"/>
          <w:szCs w:val="20"/>
          <w:u w:val="single"/>
          <w:lang w:eastAsia="nl-NL"/>
        </w:rPr>
      </w:pPr>
    </w:p>
    <w:p w14:paraId="693B492C" w14:textId="15FE9B4F" w:rsidR="00B02D14" w:rsidRPr="005B391E" w:rsidRDefault="00B02D14" w:rsidP="009C012B">
      <w:pPr>
        <w:spacing w:after="0" w:line="240" w:lineRule="auto"/>
        <w:rPr>
          <w:rFonts w:ascii="Arial" w:eastAsia="Times New Roman" w:hAnsi="Arial" w:cs="Arial"/>
          <w:b/>
          <w:sz w:val="20"/>
          <w:szCs w:val="20"/>
          <w:lang w:eastAsia="nl-NL"/>
        </w:rPr>
      </w:pPr>
      <w:r w:rsidRPr="005B391E">
        <w:rPr>
          <w:rFonts w:ascii="Arial" w:eastAsia="Times New Roman" w:hAnsi="Arial" w:cs="Arial"/>
          <w:b/>
          <w:sz w:val="20"/>
          <w:szCs w:val="20"/>
          <w:lang w:eastAsia="nl-NL"/>
        </w:rPr>
        <w:t>VERKLAREN HET VOLGENDE TE ZIJN OVEREENGEKOMEN:</w:t>
      </w:r>
    </w:p>
    <w:p w14:paraId="22731C67" w14:textId="77777777" w:rsidR="00B02D14" w:rsidRPr="005B391E" w:rsidRDefault="00B02D14" w:rsidP="009C012B">
      <w:pPr>
        <w:spacing w:after="0" w:line="240" w:lineRule="auto"/>
        <w:rPr>
          <w:rFonts w:ascii="Arial" w:eastAsia="Times New Roman" w:hAnsi="Arial" w:cs="Arial"/>
          <w:b/>
          <w:sz w:val="20"/>
          <w:szCs w:val="20"/>
          <w:lang w:eastAsia="nl-NL"/>
        </w:rPr>
      </w:pPr>
    </w:p>
    <w:p w14:paraId="35155D81" w14:textId="77777777" w:rsidR="00B02D14" w:rsidRPr="005B391E" w:rsidRDefault="00B02D14" w:rsidP="009C012B">
      <w:pPr>
        <w:pStyle w:val="Lijstalinea"/>
        <w:numPr>
          <w:ilvl w:val="0"/>
          <w:numId w:val="3"/>
        </w:numPr>
        <w:rPr>
          <w:rFonts w:ascii="Arial" w:hAnsi="Arial" w:cs="Arial"/>
          <w:b/>
          <w:sz w:val="20"/>
          <w:szCs w:val="20"/>
        </w:rPr>
      </w:pPr>
      <w:r w:rsidRPr="005B391E">
        <w:rPr>
          <w:rFonts w:ascii="Arial" w:hAnsi="Arial" w:cs="Arial"/>
          <w:b/>
          <w:sz w:val="20"/>
          <w:szCs w:val="20"/>
        </w:rPr>
        <w:t>Beëindiging van de arbeidsovereenkomst</w:t>
      </w:r>
    </w:p>
    <w:p w14:paraId="0FB0FFA6" w14:textId="77777777" w:rsidR="00B02D14" w:rsidRPr="005B391E" w:rsidRDefault="00B02D14" w:rsidP="00B02D14">
      <w:pPr>
        <w:pStyle w:val="Lijstalinea"/>
        <w:ind w:left="1080"/>
        <w:rPr>
          <w:rFonts w:ascii="Arial" w:hAnsi="Arial" w:cs="Arial"/>
          <w:b/>
          <w:sz w:val="20"/>
          <w:szCs w:val="20"/>
        </w:rPr>
      </w:pPr>
    </w:p>
    <w:p w14:paraId="515F000C" w14:textId="6398DD72" w:rsidR="00B02D14" w:rsidRPr="00B02D14" w:rsidRDefault="00B02D14" w:rsidP="00B02D14">
      <w:pPr>
        <w:numPr>
          <w:ilvl w:val="0"/>
          <w:numId w:val="1"/>
        </w:numPr>
        <w:spacing w:after="0" w:line="240" w:lineRule="auto"/>
        <w:rPr>
          <w:rFonts w:ascii="Arial" w:hAnsi="Arial" w:cs="Arial"/>
          <w:sz w:val="20"/>
          <w:szCs w:val="20"/>
        </w:rPr>
      </w:pPr>
      <w:r w:rsidRPr="00B02D14">
        <w:rPr>
          <w:rFonts w:ascii="Arial" w:hAnsi="Arial" w:cs="Arial"/>
          <w:sz w:val="20"/>
          <w:szCs w:val="20"/>
        </w:rPr>
        <w:t>Het dienstverband eindigt met wederzijds goedvinden met ingang van &lt;</w:t>
      </w:r>
      <w:r w:rsidRPr="00B02D14">
        <w:rPr>
          <w:rFonts w:ascii="Arial" w:hAnsi="Arial" w:cs="Arial"/>
          <w:i/>
          <w:iCs/>
          <w:color w:val="FF0000"/>
          <w:sz w:val="20"/>
          <w:szCs w:val="20"/>
        </w:rPr>
        <w:t>einddatum</w:t>
      </w:r>
      <w:r w:rsidRPr="00B02D14">
        <w:rPr>
          <w:rFonts w:ascii="Arial" w:hAnsi="Arial" w:cs="Arial"/>
          <w:sz w:val="20"/>
          <w:szCs w:val="20"/>
        </w:rPr>
        <w:t>&gt;, te weten op grond van een redelijke grond, meer specifiek: langdurige ziekt/arbeidsongeschiktheid van werknemer, derhalve gewichtige omstandigheden, waardoor &lt;</w:t>
      </w:r>
      <w:r w:rsidRPr="00B02D14">
        <w:rPr>
          <w:rFonts w:ascii="Arial" w:hAnsi="Arial" w:cs="Arial"/>
          <w:i/>
          <w:iCs/>
          <w:color w:val="FF0000"/>
          <w:sz w:val="20"/>
          <w:szCs w:val="20"/>
        </w:rPr>
        <w:t>hij/zij</w:t>
      </w:r>
      <w:r w:rsidRPr="00B02D14">
        <w:rPr>
          <w:rFonts w:ascii="Arial" w:hAnsi="Arial" w:cs="Arial"/>
          <w:sz w:val="20"/>
          <w:szCs w:val="20"/>
        </w:rPr>
        <w:t>&gt; niet meer in &lt;</w:t>
      </w:r>
      <w:r w:rsidRPr="00B02D14">
        <w:rPr>
          <w:rFonts w:ascii="Arial" w:hAnsi="Arial" w:cs="Arial"/>
          <w:i/>
          <w:iCs/>
          <w:color w:val="FF0000"/>
          <w:sz w:val="20"/>
          <w:szCs w:val="20"/>
        </w:rPr>
        <w:t>zijn/haar</w:t>
      </w:r>
      <w:r w:rsidRPr="00B02D14">
        <w:rPr>
          <w:rFonts w:ascii="Arial" w:hAnsi="Arial" w:cs="Arial"/>
          <w:sz w:val="20"/>
          <w:szCs w:val="20"/>
        </w:rPr>
        <w:t>&gt; huidige functie &lt;</w:t>
      </w:r>
      <w:r w:rsidRPr="00B02D14">
        <w:rPr>
          <w:rFonts w:ascii="Arial" w:hAnsi="Arial" w:cs="Arial"/>
          <w:i/>
          <w:iCs/>
          <w:color w:val="FF0000"/>
          <w:sz w:val="20"/>
          <w:szCs w:val="20"/>
        </w:rPr>
        <w:t>en/of</w:t>
      </w:r>
      <w:r w:rsidRPr="00B02D14">
        <w:rPr>
          <w:rFonts w:ascii="Arial" w:hAnsi="Arial" w:cs="Arial"/>
          <w:sz w:val="20"/>
          <w:szCs w:val="20"/>
        </w:rPr>
        <w:t>&gt; &lt;</w:t>
      </w:r>
      <w:r w:rsidRPr="00B02D14">
        <w:rPr>
          <w:rFonts w:ascii="Arial" w:hAnsi="Arial" w:cs="Arial"/>
          <w:i/>
          <w:iCs/>
          <w:color w:val="FF0000"/>
          <w:sz w:val="20"/>
          <w:szCs w:val="20"/>
        </w:rPr>
        <w:t>zijn/haar</w:t>
      </w:r>
      <w:r w:rsidRPr="00B02D14">
        <w:rPr>
          <w:rFonts w:ascii="Arial" w:hAnsi="Arial" w:cs="Arial"/>
          <w:sz w:val="20"/>
          <w:szCs w:val="20"/>
        </w:rPr>
        <w:t xml:space="preserve">&gt; huidige betrekkingsomgang inzetbaar is bij werkgever. </w:t>
      </w:r>
    </w:p>
    <w:p w14:paraId="4491A839" w14:textId="77777777" w:rsidR="00B02D14" w:rsidRPr="00B02D14" w:rsidRDefault="00B02D14" w:rsidP="00B02D14">
      <w:pPr>
        <w:spacing w:after="0" w:line="240" w:lineRule="auto"/>
        <w:ind w:left="720"/>
        <w:rPr>
          <w:rFonts w:ascii="Arial" w:hAnsi="Arial" w:cs="Arial"/>
          <w:sz w:val="20"/>
          <w:szCs w:val="20"/>
        </w:rPr>
      </w:pPr>
    </w:p>
    <w:p w14:paraId="4B1AC59D" w14:textId="7F2AC648" w:rsidR="00B02D14" w:rsidRPr="00B02D14" w:rsidRDefault="00B02D14" w:rsidP="00B02D14">
      <w:pPr>
        <w:numPr>
          <w:ilvl w:val="0"/>
          <w:numId w:val="1"/>
        </w:numPr>
        <w:spacing w:after="0" w:line="240" w:lineRule="auto"/>
        <w:rPr>
          <w:rFonts w:ascii="Arial" w:hAnsi="Arial" w:cs="Arial"/>
          <w:sz w:val="20"/>
          <w:szCs w:val="20"/>
        </w:rPr>
      </w:pPr>
      <w:r w:rsidRPr="00B02D14">
        <w:rPr>
          <w:rFonts w:ascii="Arial" w:hAnsi="Arial" w:cs="Arial"/>
          <w:sz w:val="20"/>
          <w:szCs w:val="20"/>
        </w:rPr>
        <w:t>Werkgever benoemt werknemer per &lt;</w:t>
      </w:r>
      <w:r w:rsidRPr="00B02D14">
        <w:rPr>
          <w:rFonts w:ascii="Arial" w:hAnsi="Arial" w:cs="Arial"/>
          <w:i/>
          <w:iCs/>
          <w:color w:val="FF0000"/>
          <w:sz w:val="20"/>
          <w:szCs w:val="20"/>
        </w:rPr>
        <w:t>datum</w:t>
      </w:r>
      <w:r w:rsidRPr="00B02D14">
        <w:rPr>
          <w:rFonts w:ascii="Arial" w:hAnsi="Arial" w:cs="Arial"/>
          <w:sz w:val="20"/>
          <w:szCs w:val="20"/>
        </w:rPr>
        <w:t>&gt; in de functie van &lt;</w:t>
      </w:r>
      <w:r w:rsidRPr="00B02D14">
        <w:rPr>
          <w:rFonts w:ascii="Arial" w:hAnsi="Arial" w:cs="Arial"/>
          <w:i/>
          <w:iCs/>
          <w:color w:val="FF0000"/>
          <w:sz w:val="20"/>
          <w:szCs w:val="20"/>
        </w:rPr>
        <w:t>naam functie</w:t>
      </w:r>
      <w:r w:rsidRPr="00B02D14">
        <w:rPr>
          <w:rFonts w:ascii="Arial" w:hAnsi="Arial" w:cs="Arial"/>
          <w:sz w:val="20"/>
          <w:szCs w:val="20"/>
        </w:rPr>
        <w:t>&gt; in een dienstverband voor &lt;</w:t>
      </w:r>
      <w:r w:rsidRPr="00B02D14">
        <w:rPr>
          <w:rFonts w:ascii="Arial" w:hAnsi="Arial" w:cs="Arial"/>
          <w:i/>
          <w:iCs/>
          <w:color w:val="FF0000"/>
          <w:sz w:val="20"/>
          <w:szCs w:val="20"/>
        </w:rPr>
        <w:t>bepaalde/onbepaalde tijd</w:t>
      </w:r>
      <w:r w:rsidRPr="00B02D14">
        <w:rPr>
          <w:rFonts w:ascii="Arial" w:hAnsi="Arial" w:cs="Arial"/>
          <w:sz w:val="20"/>
          <w:szCs w:val="20"/>
        </w:rPr>
        <w:t>&gt;, met een betrekkingsomvang van &lt;</w:t>
      </w:r>
      <w:r w:rsidRPr="00B02D14">
        <w:rPr>
          <w:rFonts w:ascii="Arial" w:hAnsi="Arial" w:cs="Arial"/>
          <w:i/>
          <w:iCs/>
          <w:color w:val="FF0000"/>
          <w:sz w:val="20"/>
          <w:szCs w:val="20"/>
        </w:rPr>
        <w:t>omvang wtf</w:t>
      </w:r>
      <w:r w:rsidRPr="00B02D14">
        <w:rPr>
          <w:rFonts w:ascii="Arial" w:hAnsi="Arial" w:cs="Arial"/>
          <w:sz w:val="20"/>
          <w:szCs w:val="20"/>
        </w:rPr>
        <w:t xml:space="preserve">&gt; fte. Op de arbeidsovereenkomst tussen partijen is de cao </w:t>
      </w:r>
      <w:r>
        <w:rPr>
          <w:rFonts w:ascii="Arial" w:hAnsi="Arial" w:cs="Arial"/>
          <w:sz w:val="20"/>
          <w:szCs w:val="20"/>
        </w:rPr>
        <w:t>voortgezet</w:t>
      </w:r>
      <w:r w:rsidRPr="00B02D14">
        <w:rPr>
          <w:rFonts w:ascii="Arial" w:hAnsi="Arial" w:cs="Arial"/>
          <w:sz w:val="20"/>
          <w:szCs w:val="20"/>
        </w:rPr>
        <w:t xml:space="preserve"> onderwijs (</w:t>
      </w:r>
      <w:r>
        <w:rPr>
          <w:rFonts w:ascii="Arial" w:hAnsi="Arial" w:cs="Arial"/>
          <w:sz w:val="20"/>
          <w:szCs w:val="20"/>
        </w:rPr>
        <w:t>v</w:t>
      </w:r>
      <w:r w:rsidRPr="00B02D14">
        <w:rPr>
          <w:rFonts w:ascii="Arial" w:hAnsi="Arial" w:cs="Arial"/>
          <w:sz w:val="20"/>
          <w:szCs w:val="20"/>
        </w:rPr>
        <w:t xml:space="preserve">o) van toepassing. Alle arbeidsvoorwaarden blijven onverkort van toepassing. Werknemer wordt </w:t>
      </w:r>
      <w:r w:rsidRPr="00B02D14">
        <w:rPr>
          <w:rFonts w:ascii="Arial" w:hAnsi="Arial" w:cs="Arial"/>
          <w:sz w:val="20"/>
          <w:szCs w:val="20"/>
        </w:rPr>
        <w:lastRenderedPageBreak/>
        <w:t xml:space="preserve">beloond conform de bij de functie behorende functieschaal zoals opgenomen in de cao </w:t>
      </w:r>
      <w:r w:rsidR="00FA089E">
        <w:rPr>
          <w:rFonts w:ascii="Arial" w:hAnsi="Arial" w:cs="Arial"/>
          <w:sz w:val="20"/>
          <w:szCs w:val="20"/>
        </w:rPr>
        <w:t>v</w:t>
      </w:r>
      <w:r w:rsidRPr="00B02D14">
        <w:rPr>
          <w:rFonts w:ascii="Arial" w:hAnsi="Arial" w:cs="Arial"/>
          <w:sz w:val="20"/>
          <w:szCs w:val="20"/>
        </w:rPr>
        <w:t>o. Werknemer wordt ingeschaald in salarisschaal &lt;</w:t>
      </w:r>
      <w:r w:rsidRPr="00B02D14">
        <w:rPr>
          <w:rFonts w:ascii="Arial" w:hAnsi="Arial" w:cs="Arial"/>
          <w:i/>
          <w:iCs/>
          <w:color w:val="FF0000"/>
          <w:sz w:val="20"/>
          <w:szCs w:val="20"/>
        </w:rPr>
        <w:t>nummer salarisschaal en trede</w:t>
      </w:r>
      <w:r w:rsidRPr="00B02D14">
        <w:rPr>
          <w:rFonts w:ascii="Arial" w:hAnsi="Arial" w:cs="Arial"/>
          <w:sz w:val="20"/>
          <w:szCs w:val="20"/>
        </w:rPr>
        <w:t xml:space="preserve">&gt;. </w:t>
      </w:r>
    </w:p>
    <w:p w14:paraId="1D619333" w14:textId="77777777" w:rsidR="00B02D14" w:rsidRPr="005B391E" w:rsidRDefault="00B02D14" w:rsidP="00B02D14">
      <w:pPr>
        <w:spacing w:after="0" w:line="240" w:lineRule="auto"/>
        <w:rPr>
          <w:rFonts w:ascii="Arial" w:hAnsi="Arial" w:cs="Arial"/>
          <w:sz w:val="20"/>
          <w:szCs w:val="20"/>
        </w:rPr>
      </w:pPr>
    </w:p>
    <w:p w14:paraId="4358D1F6" w14:textId="77777777" w:rsidR="00B02D14" w:rsidRPr="005B391E" w:rsidRDefault="00B02D14" w:rsidP="00B02D14">
      <w:pPr>
        <w:spacing w:after="0" w:line="240" w:lineRule="auto"/>
        <w:ind w:left="360"/>
        <w:rPr>
          <w:rFonts w:ascii="Arial" w:hAnsi="Arial" w:cs="Arial"/>
          <w:sz w:val="20"/>
          <w:szCs w:val="20"/>
        </w:rPr>
      </w:pPr>
    </w:p>
    <w:p w14:paraId="76D0FE5A" w14:textId="753E95C0" w:rsidR="00B02D14" w:rsidRPr="00B87857" w:rsidRDefault="00B02D14" w:rsidP="00B87857">
      <w:pPr>
        <w:pStyle w:val="Lijstalinea"/>
        <w:numPr>
          <w:ilvl w:val="0"/>
          <w:numId w:val="3"/>
        </w:numPr>
        <w:rPr>
          <w:rFonts w:ascii="Arial" w:hAnsi="Arial" w:cs="Arial"/>
          <w:b/>
          <w:bCs/>
          <w:sz w:val="20"/>
          <w:szCs w:val="20"/>
        </w:rPr>
      </w:pPr>
      <w:r w:rsidRPr="005B391E">
        <w:rPr>
          <w:rFonts w:ascii="Arial" w:hAnsi="Arial" w:cs="Arial"/>
          <w:b/>
          <w:bCs/>
          <w:sz w:val="20"/>
          <w:szCs w:val="20"/>
        </w:rPr>
        <w:t>Eindafrekening</w:t>
      </w:r>
    </w:p>
    <w:p w14:paraId="4ABAAC1E" w14:textId="77777777" w:rsidR="00B02D14" w:rsidRPr="005B391E" w:rsidRDefault="00B02D14" w:rsidP="00B02D14">
      <w:pPr>
        <w:pStyle w:val="Lijstalinea"/>
        <w:ind w:left="720"/>
        <w:rPr>
          <w:rFonts w:ascii="Arial" w:hAnsi="Arial" w:cs="Arial"/>
          <w:sz w:val="20"/>
          <w:szCs w:val="20"/>
        </w:rPr>
      </w:pPr>
    </w:p>
    <w:p w14:paraId="7669EA9D" w14:textId="77777777" w:rsidR="00B02D14" w:rsidRDefault="00B02D14" w:rsidP="00B02D14">
      <w:pPr>
        <w:numPr>
          <w:ilvl w:val="0"/>
          <w:numId w:val="1"/>
        </w:numPr>
        <w:spacing w:after="0" w:line="240" w:lineRule="auto"/>
        <w:rPr>
          <w:rFonts w:ascii="Arial" w:eastAsia="Times New Roman" w:hAnsi="Arial" w:cs="Arial"/>
          <w:sz w:val="20"/>
          <w:szCs w:val="20"/>
          <w:lang w:eastAsia="nl-NL"/>
        </w:rPr>
      </w:pPr>
      <w:r w:rsidRPr="005B391E">
        <w:rPr>
          <w:rFonts w:ascii="Arial" w:eastAsia="Times New Roman" w:hAnsi="Arial" w:cs="Arial"/>
          <w:sz w:val="20"/>
          <w:szCs w:val="20"/>
          <w:lang w:eastAsia="nl-NL"/>
        </w:rPr>
        <w:t>&lt;</w:t>
      </w:r>
      <w:r w:rsidRPr="001650B8">
        <w:rPr>
          <w:rFonts w:ascii="Arial" w:eastAsia="Times New Roman" w:hAnsi="Arial" w:cs="Arial"/>
          <w:i/>
          <w:iCs/>
          <w:color w:val="0070C0"/>
          <w:sz w:val="20"/>
          <w:szCs w:val="20"/>
          <w:lang w:eastAsia="nl-NL"/>
        </w:rPr>
        <w:t>Werknemer ontvangt van werkgever een transitievergoeding van € &lt;bedrag&gt; bruto</w:t>
      </w:r>
      <w:r w:rsidRPr="001650B8">
        <w:rPr>
          <w:rFonts w:ascii="Arial" w:eastAsia="Times New Roman" w:hAnsi="Arial" w:cs="Arial"/>
          <w:color w:val="0070C0"/>
          <w:sz w:val="20"/>
          <w:szCs w:val="20"/>
          <w:lang w:eastAsia="nl-NL"/>
        </w:rPr>
        <w:t>.</w:t>
      </w:r>
      <w:r w:rsidRPr="005B391E">
        <w:rPr>
          <w:rFonts w:ascii="Arial" w:eastAsia="Times New Roman" w:hAnsi="Arial" w:cs="Arial"/>
          <w:sz w:val="20"/>
          <w:szCs w:val="20"/>
          <w:lang w:eastAsia="nl-NL"/>
        </w:rPr>
        <w:t xml:space="preserve">&gt; </w:t>
      </w:r>
    </w:p>
    <w:p w14:paraId="585A8291" w14:textId="77777777" w:rsidR="00B02D14" w:rsidRDefault="00B02D14" w:rsidP="00B02D14">
      <w:pPr>
        <w:pStyle w:val="Lijstalinea"/>
        <w:rPr>
          <w:rFonts w:ascii="Arial" w:hAnsi="Arial" w:cs="Arial"/>
          <w:sz w:val="20"/>
          <w:szCs w:val="20"/>
        </w:rPr>
      </w:pPr>
    </w:p>
    <w:p w14:paraId="234FE67E" w14:textId="77777777" w:rsidR="00B02D14" w:rsidRDefault="00B02D14" w:rsidP="00B02D14">
      <w:pPr>
        <w:numPr>
          <w:ilvl w:val="0"/>
          <w:numId w:val="1"/>
        </w:num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&lt;</w:t>
      </w:r>
      <w:r w:rsidRPr="001650B8">
        <w:rPr>
          <w:rFonts w:ascii="Arial" w:eastAsia="Times New Roman" w:hAnsi="Arial" w:cs="Arial"/>
          <w:i/>
          <w:iCs/>
          <w:color w:val="0070C0"/>
          <w:sz w:val="20"/>
          <w:szCs w:val="20"/>
          <w:lang w:eastAsia="nl-NL"/>
        </w:rPr>
        <w:t>In verband met de door werknemer gemaakte kosten voor juridisch advies inzake de beëindiging van het dienstverband, betaalt de werkgever aan de werknemer een vergoeding voor deze kosten tot een maximum van &lt; bedrag&gt; netto exclusief BTW en inclusief bijkomende (kantoor)kosten, doch uitsluitend na ontvangst van een door de juridisch adviseur van de werknemer, op naam van de werknemer gestelde en gespecificeerde factuur. De werkgever zal de vergoeding voor kosten van juridisch advies binnen 30 dagen na ontvangst van de factuur aan werknemer betalen.</w:t>
      </w:r>
      <w:r>
        <w:rPr>
          <w:rFonts w:ascii="Arial" w:eastAsia="Times New Roman" w:hAnsi="Arial" w:cs="Arial"/>
          <w:sz w:val="20"/>
          <w:szCs w:val="20"/>
          <w:lang w:eastAsia="nl-NL"/>
        </w:rPr>
        <w:t>&gt;</w:t>
      </w:r>
    </w:p>
    <w:p w14:paraId="4B4A463E" w14:textId="77777777" w:rsidR="00B02D14" w:rsidRPr="005B391E" w:rsidRDefault="00B02D14" w:rsidP="00B02D14">
      <w:pPr>
        <w:spacing w:after="0" w:line="240" w:lineRule="auto"/>
        <w:rPr>
          <w:rFonts w:ascii="Arial" w:eastAsia="Times New Roman" w:hAnsi="Arial" w:cs="Arial"/>
          <w:sz w:val="20"/>
          <w:szCs w:val="20"/>
          <w:lang w:eastAsia="nl-NL"/>
        </w:rPr>
      </w:pPr>
    </w:p>
    <w:p w14:paraId="7B758386" w14:textId="581F9008" w:rsidR="00B02D14" w:rsidRPr="005B391E" w:rsidRDefault="009C012B" w:rsidP="00B02D14">
      <w:pPr>
        <w:numPr>
          <w:ilvl w:val="0"/>
          <w:numId w:val="1"/>
        </w:numPr>
        <w:spacing w:after="0" w:line="240" w:lineRule="auto"/>
        <w:rPr>
          <w:rFonts w:ascii="Arial" w:hAnsi="Arial" w:cs="Arial"/>
          <w:sz w:val="20"/>
          <w:szCs w:val="20"/>
        </w:rPr>
      </w:pPr>
      <w:r>
        <w:rPr>
          <w:rFonts w:ascii="Arial" w:hAnsi="Arial" w:cs="Arial"/>
          <w:sz w:val="20"/>
          <w:szCs w:val="20"/>
          <w:lang w:eastAsia="nl-NL"/>
        </w:rPr>
        <w:t>&lt;</w:t>
      </w:r>
      <w:r w:rsidR="00B02D14" w:rsidRPr="001650B8">
        <w:rPr>
          <w:rFonts w:ascii="Arial" w:hAnsi="Arial" w:cs="Arial"/>
          <w:i/>
          <w:iCs/>
          <w:color w:val="0070C0"/>
          <w:sz w:val="20"/>
          <w:szCs w:val="20"/>
          <w:lang w:eastAsia="nl-NL"/>
        </w:rPr>
        <w:t>Aan werknemer wordt een eindafrekening verstrekt met specificatie betreffende salaris, vakantiegeld, eindejaarsuitkering en eventuele overige afspraken ingevolge de cao vo. Het bedrag voorvloeiende uit de eindafrekening zal binnen vier weken na &lt;einddatum&gt;</w:t>
      </w:r>
      <w:r w:rsidR="00B02D14" w:rsidRPr="001650B8">
        <w:rPr>
          <w:rFonts w:ascii="Arial" w:hAnsi="Arial" w:cs="Arial"/>
          <w:i/>
          <w:iCs/>
          <w:color w:val="0070C0"/>
          <w:sz w:val="20"/>
          <w:szCs w:val="20"/>
        </w:rPr>
        <w:t xml:space="preserve"> aan werknemer worden uitbetaald op het bij werkgever bekende rekeningnummer van werknemer.</w:t>
      </w:r>
      <w:r>
        <w:rPr>
          <w:rFonts w:ascii="Arial" w:hAnsi="Arial" w:cs="Arial"/>
          <w:sz w:val="20"/>
          <w:szCs w:val="20"/>
        </w:rPr>
        <w:t>&gt;</w:t>
      </w:r>
    </w:p>
    <w:p w14:paraId="1A63F265" w14:textId="77777777" w:rsidR="00B02D14" w:rsidRDefault="00B02D14" w:rsidP="00B02D14">
      <w:pPr>
        <w:spacing w:after="0"/>
        <w:rPr>
          <w:rFonts w:ascii="Arial" w:hAnsi="Arial" w:cs="Arial"/>
          <w:sz w:val="20"/>
          <w:szCs w:val="20"/>
        </w:rPr>
      </w:pPr>
    </w:p>
    <w:p w14:paraId="0756C2CB" w14:textId="77777777" w:rsidR="00B02D14" w:rsidRDefault="00B02D14" w:rsidP="00B02D14">
      <w:pPr>
        <w:spacing w:after="0"/>
        <w:rPr>
          <w:rFonts w:ascii="Arial" w:hAnsi="Arial" w:cs="Arial"/>
          <w:sz w:val="20"/>
          <w:szCs w:val="20"/>
        </w:rPr>
      </w:pPr>
    </w:p>
    <w:p w14:paraId="267B9EC5" w14:textId="77777777" w:rsidR="00B02D14" w:rsidRPr="005B391E" w:rsidRDefault="00B02D14" w:rsidP="00B02D14">
      <w:pPr>
        <w:pStyle w:val="Lijstalinea"/>
        <w:numPr>
          <w:ilvl w:val="0"/>
          <w:numId w:val="3"/>
        </w:numPr>
        <w:rPr>
          <w:rFonts w:ascii="Arial" w:hAnsi="Arial" w:cs="Arial"/>
          <w:b/>
          <w:bCs/>
          <w:sz w:val="20"/>
          <w:szCs w:val="20"/>
        </w:rPr>
      </w:pPr>
      <w:r w:rsidRPr="005B391E">
        <w:rPr>
          <w:rFonts w:ascii="Arial" w:hAnsi="Arial" w:cs="Arial"/>
          <w:b/>
          <w:bCs/>
          <w:sz w:val="20"/>
          <w:szCs w:val="20"/>
        </w:rPr>
        <w:t>Geheimhouding en bedingen</w:t>
      </w:r>
    </w:p>
    <w:p w14:paraId="1055F0CC" w14:textId="77777777" w:rsidR="00B02D14" w:rsidRPr="005B391E" w:rsidRDefault="00B02D14" w:rsidP="00455A03">
      <w:pPr>
        <w:spacing w:after="0"/>
        <w:rPr>
          <w:rFonts w:ascii="Arial" w:hAnsi="Arial" w:cs="Arial"/>
          <w:sz w:val="20"/>
          <w:szCs w:val="20"/>
        </w:rPr>
      </w:pPr>
    </w:p>
    <w:p w14:paraId="4C037669" w14:textId="77777777" w:rsidR="00B02D14" w:rsidRPr="005B391E" w:rsidRDefault="00B02D14" w:rsidP="00B02D14">
      <w:pPr>
        <w:pStyle w:val="Lijstalinea"/>
        <w:numPr>
          <w:ilvl w:val="0"/>
          <w:numId w:val="1"/>
        </w:numPr>
        <w:rPr>
          <w:rFonts w:ascii="Arial" w:hAnsi="Arial" w:cs="Arial"/>
          <w:sz w:val="20"/>
          <w:szCs w:val="20"/>
        </w:rPr>
      </w:pPr>
      <w:r w:rsidRPr="005B391E">
        <w:rPr>
          <w:rFonts w:ascii="Arial" w:hAnsi="Arial" w:cs="Arial"/>
          <w:sz w:val="20"/>
          <w:szCs w:val="20"/>
        </w:rPr>
        <w:t>Partijen zullen aan derden geen mededelingen doen omtrent de wijze waarop en de voorwaarden waaronder het dienstverband zal eindigen, tenzij één of beide partijen hiertoe wettelijk verplicht is.</w:t>
      </w:r>
    </w:p>
    <w:p w14:paraId="3BE26BBE" w14:textId="77777777" w:rsidR="00B02D14" w:rsidRDefault="00B02D14" w:rsidP="00B02D14">
      <w:pPr>
        <w:spacing w:after="0"/>
        <w:ind w:left="360"/>
        <w:rPr>
          <w:rFonts w:ascii="Arial" w:hAnsi="Arial" w:cs="Arial"/>
          <w:sz w:val="20"/>
          <w:szCs w:val="20"/>
        </w:rPr>
      </w:pPr>
    </w:p>
    <w:p w14:paraId="784C2A71" w14:textId="77777777" w:rsidR="00B02D14" w:rsidRPr="005B391E" w:rsidRDefault="00B02D14" w:rsidP="00B02D14">
      <w:pPr>
        <w:spacing w:after="0"/>
        <w:ind w:left="360"/>
        <w:rPr>
          <w:rFonts w:ascii="Arial" w:hAnsi="Arial" w:cs="Arial"/>
          <w:sz w:val="20"/>
          <w:szCs w:val="20"/>
        </w:rPr>
      </w:pPr>
    </w:p>
    <w:p w14:paraId="1D0529C3" w14:textId="77777777" w:rsidR="00B02D14" w:rsidRPr="005B391E" w:rsidRDefault="00B02D14" w:rsidP="00B02D14">
      <w:pPr>
        <w:pStyle w:val="Lijstalinea"/>
        <w:numPr>
          <w:ilvl w:val="0"/>
          <w:numId w:val="3"/>
        </w:numPr>
        <w:rPr>
          <w:rFonts w:ascii="Arial" w:hAnsi="Arial" w:cs="Arial"/>
          <w:b/>
          <w:bCs/>
          <w:sz w:val="20"/>
          <w:szCs w:val="20"/>
        </w:rPr>
      </w:pPr>
      <w:r w:rsidRPr="005B391E">
        <w:rPr>
          <w:rFonts w:ascii="Arial" w:hAnsi="Arial" w:cs="Arial"/>
          <w:b/>
          <w:bCs/>
          <w:sz w:val="20"/>
          <w:szCs w:val="20"/>
        </w:rPr>
        <w:t>Overige bepalingen</w:t>
      </w:r>
    </w:p>
    <w:p w14:paraId="3ECC0F7C" w14:textId="77777777" w:rsidR="00B02D14" w:rsidRPr="005B391E" w:rsidRDefault="00B02D14" w:rsidP="009C012B">
      <w:pPr>
        <w:spacing w:after="0"/>
        <w:rPr>
          <w:rFonts w:ascii="Arial" w:hAnsi="Arial" w:cs="Arial"/>
          <w:sz w:val="20"/>
          <w:szCs w:val="20"/>
        </w:rPr>
      </w:pPr>
    </w:p>
    <w:p w14:paraId="357ADB12" w14:textId="77777777" w:rsidR="00B02D14" w:rsidRPr="005B391E" w:rsidRDefault="00B02D14" w:rsidP="00B02D14">
      <w:pPr>
        <w:pStyle w:val="Lijstalinea"/>
        <w:numPr>
          <w:ilvl w:val="0"/>
          <w:numId w:val="1"/>
        </w:numPr>
        <w:rPr>
          <w:rFonts w:ascii="Arial" w:hAnsi="Arial" w:cs="Arial"/>
          <w:sz w:val="20"/>
          <w:szCs w:val="20"/>
        </w:rPr>
      </w:pPr>
      <w:r w:rsidRPr="005B391E">
        <w:rPr>
          <w:rFonts w:ascii="Arial" w:hAnsi="Arial" w:cs="Arial"/>
          <w:sz w:val="20"/>
          <w:szCs w:val="20"/>
        </w:rPr>
        <w:t>Door ondertekening van deze vaststellingsovereenkomst verklaart werknemer uitdrukkelijk dat (a) &lt;</w:t>
      </w:r>
      <w:r w:rsidRPr="006B7431">
        <w:rPr>
          <w:rFonts w:ascii="Arial" w:hAnsi="Arial" w:cs="Arial"/>
          <w:i/>
          <w:iCs/>
          <w:color w:val="FF0000"/>
          <w:sz w:val="20"/>
          <w:szCs w:val="20"/>
        </w:rPr>
        <w:t>hij/zij</w:t>
      </w:r>
      <w:r w:rsidRPr="005B391E">
        <w:rPr>
          <w:rFonts w:ascii="Arial" w:hAnsi="Arial" w:cs="Arial"/>
          <w:sz w:val="20"/>
          <w:szCs w:val="20"/>
        </w:rPr>
        <w:t>&gt; een goed en volledig begrip heeft van de inhoud en consequenties van deze overeenkomst, (b) &lt;</w:t>
      </w:r>
      <w:r w:rsidRPr="006B7431">
        <w:rPr>
          <w:rFonts w:ascii="Arial" w:hAnsi="Arial" w:cs="Arial"/>
          <w:i/>
          <w:iCs/>
          <w:color w:val="FF0000"/>
          <w:sz w:val="20"/>
          <w:szCs w:val="20"/>
        </w:rPr>
        <w:t>hij/zij</w:t>
      </w:r>
      <w:r w:rsidRPr="005B391E">
        <w:rPr>
          <w:rFonts w:ascii="Arial" w:hAnsi="Arial" w:cs="Arial"/>
          <w:sz w:val="20"/>
          <w:szCs w:val="20"/>
        </w:rPr>
        <w:t>&gt; instemt met de inhoud en consequenties van deze overeenkomst (c) zich juridisch heeft laten adviseren althans de gelegenheid daartoe heeft gehad en (d) &lt;</w:t>
      </w:r>
      <w:r w:rsidRPr="006B7431">
        <w:rPr>
          <w:rFonts w:ascii="Arial" w:hAnsi="Arial" w:cs="Arial"/>
          <w:i/>
          <w:iCs/>
          <w:color w:val="FF0000"/>
          <w:sz w:val="20"/>
          <w:szCs w:val="20"/>
        </w:rPr>
        <w:t>hij/zij</w:t>
      </w:r>
      <w:r w:rsidRPr="005B391E">
        <w:rPr>
          <w:rFonts w:ascii="Arial" w:hAnsi="Arial" w:cs="Arial"/>
          <w:sz w:val="20"/>
          <w:szCs w:val="20"/>
        </w:rPr>
        <w:t>&gt;geen feiten en/of omstandigheden heeft verzwegen, waarvan &lt;</w:t>
      </w:r>
      <w:r w:rsidRPr="00EE10F6">
        <w:rPr>
          <w:rFonts w:ascii="Arial" w:hAnsi="Arial" w:cs="Arial"/>
          <w:i/>
          <w:iCs/>
          <w:color w:val="FF0000"/>
          <w:sz w:val="20"/>
          <w:szCs w:val="20"/>
        </w:rPr>
        <w:t>hem/haar</w:t>
      </w:r>
      <w:r w:rsidRPr="005B391E">
        <w:rPr>
          <w:rFonts w:ascii="Arial" w:hAnsi="Arial" w:cs="Arial"/>
          <w:sz w:val="20"/>
          <w:szCs w:val="20"/>
        </w:rPr>
        <w:t>&gt; redelijkerwijs duidelijk moet zijn dat deze van invloed hadden kunnen zijn op de inhoud van deze overeenkomst.</w:t>
      </w:r>
    </w:p>
    <w:p w14:paraId="4532FEE8" w14:textId="77777777" w:rsidR="00B02D14" w:rsidRPr="005B391E" w:rsidRDefault="00B02D14" w:rsidP="00B02D14">
      <w:pPr>
        <w:spacing w:after="0"/>
        <w:ind w:left="360"/>
        <w:rPr>
          <w:rFonts w:ascii="Arial" w:hAnsi="Arial" w:cs="Arial"/>
          <w:sz w:val="20"/>
          <w:szCs w:val="20"/>
        </w:rPr>
      </w:pPr>
    </w:p>
    <w:p w14:paraId="5069DB0E" w14:textId="77777777" w:rsidR="00B02D14" w:rsidRPr="005B391E" w:rsidRDefault="00B02D14" w:rsidP="00B02D14">
      <w:pPr>
        <w:pStyle w:val="Lijstalinea"/>
        <w:numPr>
          <w:ilvl w:val="0"/>
          <w:numId w:val="1"/>
        </w:numPr>
        <w:rPr>
          <w:rFonts w:ascii="Arial" w:hAnsi="Arial" w:cs="Arial"/>
          <w:sz w:val="20"/>
          <w:szCs w:val="20"/>
        </w:rPr>
      </w:pPr>
      <w:r w:rsidRPr="005B391E">
        <w:rPr>
          <w:rFonts w:ascii="Arial" w:hAnsi="Arial" w:cs="Arial"/>
          <w:sz w:val="20"/>
          <w:szCs w:val="20"/>
        </w:rPr>
        <w:t xml:space="preserve">Na uitvoering van deze overeenkomst verlenen partijen elkaar over en weer finale kwijting ter zake van al hun eventuele aanspraken, voortvloeiend uit de thans nog bestaande arbeidsovereenkomst, alsmede uit de wijze waarop en de voorwaarden waaronder de arbeidsovereenkomst op boven omschreven wijze wordt beëindigd. </w:t>
      </w:r>
    </w:p>
    <w:p w14:paraId="08057A96" w14:textId="77777777" w:rsidR="00B02D14" w:rsidRPr="005B391E" w:rsidRDefault="00B02D14" w:rsidP="00B02D14">
      <w:pPr>
        <w:spacing w:after="0" w:line="240" w:lineRule="auto"/>
        <w:contextualSpacing/>
        <w:rPr>
          <w:rFonts w:ascii="Arial" w:eastAsia="Times New Roman" w:hAnsi="Arial" w:cs="Arial"/>
          <w:sz w:val="20"/>
          <w:szCs w:val="20"/>
          <w:lang w:eastAsia="nl-NL"/>
        </w:rPr>
      </w:pPr>
    </w:p>
    <w:p w14:paraId="553C7F71" w14:textId="77777777" w:rsidR="00B02D14" w:rsidRDefault="00B02D14" w:rsidP="00B02D14">
      <w:pPr>
        <w:numPr>
          <w:ilvl w:val="0"/>
          <w:numId w:val="1"/>
        </w:numPr>
        <w:spacing w:after="0" w:line="240" w:lineRule="auto"/>
        <w:contextualSpacing/>
        <w:rPr>
          <w:rFonts w:ascii="Arial" w:eastAsia="Times New Roman" w:hAnsi="Arial" w:cs="Arial"/>
          <w:sz w:val="20"/>
          <w:szCs w:val="20"/>
          <w:lang w:eastAsia="nl-NL"/>
        </w:rPr>
      </w:pPr>
      <w:r w:rsidRPr="005B391E">
        <w:rPr>
          <w:rFonts w:ascii="Arial" w:eastAsia="Times New Roman" w:hAnsi="Arial" w:cs="Arial"/>
          <w:sz w:val="20"/>
          <w:szCs w:val="20"/>
          <w:lang w:eastAsia="nl-NL"/>
        </w:rPr>
        <w:t>Werknemer heeft het recht om deze overeenkomst zonder opgaaf van redenen, binnen veertien dagen na de datum waarop de overeenkomst tot stand is gekomen, door een schriftelijke, aan de werkgever gerichte, verklaring te ontbinden.</w:t>
      </w:r>
    </w:p>
    <w:p w14:paraId="0CF1FFAD" w14:textId="77777777" w:rsidR="00B02D14" w:rsidRDefault="00B02D14" w:rsidP="00B02D14">
      <w:pPr>
        <w:pStyle w:val="Lijstalinea"/>
        <w:rPr>
          <w:rFonts w:ascii="Arial" w:hAnsi="Arial" w:cs="Arial"/>
          <w:sz w:val="20"/>
          <w:szCs w:val="20"/>
        </w:rPr>
      </w:pPr>
    </w:p>
    <w:p w14:paraId="3AEA395C" w14:textId="6D3C667E" w:rsidR="00B02D14" w:rsidRPr="005B391E" w:rsidRDefault="00B02D14" w:rsidP="00B02D14">
      <w:pPr>
        <w:numPr>
          <w:ilvl w:val="0"/>
          <w:numId w:val="1"/>
        </w:numPr>
        <w:spacing w:after="0" w:line="240" w:lineRule="auto"/>
        <w:contextualSpacing/>
        <w:rPr>
          <w:rFonts w:ascii="Arial" w:eastAsia="Times New Roman" w:hAnsi="Arial" w:cs="Arial"/>
          <w:sz w:val="20"/>
          <w:szCs w:val="20"/>
          <w:lang w:eastAsia="nl-NL"/>
        </w:rPr>
      </w:pPr>
      <w:r>
        <w:rPr>
          <w:rFonts w:ascii="Arial" w:eastAsia="Times New Roman" w:hAnsi="Arial" w:cs="Arial"/>
          <w:sz w:val="20"/>
          <w:szCs w:val="20"/>
          <w:lang w:eastAsia="nl-NL"/>
        </w:rPr>
        <w:t xml:space="preserve">Partijen doen nadrukkelijk afstand van hun recht om ontbinding van deze overeenkomst, na de termijn genoemd in punt </w:t>
      </w:r>
      <w:r w:rsidR="003C5FD0">
        <w:rPr>
          <w:rFonts w:ascii="Arial" w:eastAsia="Times New Roman" w:hAnsi="Arial" w:cs="Arial"/>
          <w:sz w:val="20"/>
          <w:szCs w:val="20"/>
          <w:lang w:eastAsia="nl-NL"/>
        </w:rPr>
        <w:t>9</w:t>
      </w:r>
      <w:r>
        <w:rPr>
          <w:rFonts w:ascii="Arial" w:eastAsia="Times New Roman" w:hAnsi="Arial" w:cs="Arial"/>
          <w:sz w:val="20"/>
          <w:szCs w:val="20"/>
          <w:lang w:eastAsia="nl-NL"/>
        </w:rPr>
        <w:t xml:space="preserve">, te vorderen. </w:t>
      </w:r>
    </w:p>
    <w:p w14:paraId="46A74A06" w14:textId="77777777" w:rsidR="00B02D14" w:rsidRPr="005B391E" w:rsidRDefault="00B02D14" w:rsidP="00B02D14">
      <w:pPr>
        <w:spacing w:after="0"/>
        <w:rPr>
          <w:rFonts w:ascii="Arial" w:eastAsia="Verdana,Arial" w:hAnsi="Arial" w:cs="Arial"/>
          <w:color w:val="000000" w:themeColor="text1"/>
          <w:sz w:val="20"/>
          <w:szCs w:val="20"/>
        </w:rPr>
      </w:pPr>
    </w:p>
    <w:p w14:paraId="1ACFAC96" w14:textId="77777777" w:rsidR="00B02D14" w:rsidRPr="005B391E" w:rsidRDefault="00B02D14" w:rsidP="00B02D14">
      <w:pPr>
        <w:numPr>
          <w:ilvl w:val="0"/>
          <w:numId w:val="1"/>
        </w:numPr>
        <w:spacing w:after="0" w:line="240" w:lineRule="auto"/>
        <w:contextualSpacing/>
        <w:rPr>
          <w:rFonts w:ascii="Arial" w:eastAsia="Verdana,Arial" w:hAnsi="Arial" w:cs="Arial"/>
          <w:color w:val="000000" w:themeColor="text1"/>
          <w:sz w:val="20"/>
          <w:szCs w:val="20"/>
        </w:rPr>
      </w:pPr>
      <w:r w:rsidRPr="005B391E">
        <w:rPr>
          <w:rFonts w:ascii="Arial" w:eastAsia="Verdana,Arial" w:hAnsi="Arial" w:cs="Arial"/>
          <w:color w:val="000000" w:themeColor="text1"/>
          <w:sz w:val="20"/>
          <w:szCs w:val="20"/>
        </w:rPr>
        <w:t xml:space="preserve">Deze overeenkomst heeft te gelden als een vaststellingsovereenkomst zoals weergegeven in artikel 7:900 BW. </w:t>
      </w:r>
    </w:p>
    <w:p w14:paraId="2C1CB941" w14:textId="77777777" w:rsidR="00B02D14" w:rsidRPr="005B391E" w:rsidRDefault="00B02D14" w:rsidP="00B02D14">
      <w:pPr>
        <w:pStyle w:val="Lijstalinea"/>
        <w:rPr>
          <w:rFonts w:ascii="Arial" w:eastAsia="Verdana,Arial" w:hAnsi="Arial" w:cs="Arial"/>
          <w:color w:val="000000" w:themeColor="text1"/>
          <w:sz w:val="20"/>
          <w:szCs w:val="20"/>
        </w:rPr>
      </w:pPr>
    </w:p>
    <w:p w14:paraId="64FBC662" w14:textId="77777777" w:rsidR="00B02D14" w:rsidRDefault="00B02D14" w:rsidP="00B02D14">
      <w:pPr>
        <w:numPr>
          <w:ilvl w:val="0"/>
          <w:numId w:val="1"/>
        </w:numPr>
        <w:spacing w:after="0" w:line="240" w:lineRule="auto"/>
        <w:contextualSpacing/>
        <w:rPr>
          <w:rFonts w:ascii="Arial" w:eastAsia="Verdana,Arial" w:hAnsi="Arial" w:cs="Arial"/>
          <w:color w:val="000000" w:themeColor="text1"/>
          <w:sz w:val="20"/>
          <w:szCs w:val="20"/>
        </w:rPr>
      </w:pPr>
      <w:r w:rsidRPr="005B391E">
        <w:rPr>
          <w:rFonts w:ascii="Arial" w:eastAsia="Verdana,Arial" w:hAnsi="Arial" w:cs="Arial"/>
          <w:color w:val="000000" w:themeColor="text1"/>
          <w:sz w:val="20"/>
          <w:szCs w:val="20"/>
        </w:rPr>
        <w:t xml:space="preserve">Op deze overeenkomst is Nederlands recht van toepassing. </w:t>
      </w:r>
      <w:bookmarkStart w:id="0" w:name="_Hlk33168036"/>
    </w:p>
    <w:p w14:paraId="29F67A4A" w14:textId="77777777" w:rsidR="00B02D14" w:rsidRDefault="00B02D14" w:rsidP="00B02D14">
      <w:pPr>
        <w:pStyle w:val="Lijstalinea"/>
        <w:rPr>
          <w:rFonts w:ascii="Arial" w:eastAsia="Verdana,Arial" w:hAnsi="Arial" w:cs="Arial"/>
          <w:color w:val="000000" w:themeColor="text1"/>
          <w:sz w:val="20"/>
          <w:szCs w:val="20"/>
        </w:rPr>
      </w:pPr>
    </w:p>
    <w:p w14:paraId="4384BCE6" w14:textId="77777777" w:rsidR="00B02D14" w:rsidRPr="00C0139F" w:rsidRDefault="00B02D14" w:rsidP="00B02D14">
      <w:pPr>
        <w:spacing w:after="0" w:line="240" w:lineRule="auto"/>
        <w:contextualSpacing/>
        <w:rPr>
          <w:rFonts w:ascii="Arial" w:eastAsia="Verdana,Arial" w:hAnsi="Arial" w:cs="Arial"/>
          <w:color w:val="000000" w:themeColor="text1"/>
          <w:sz w:val="20"/>
          <w:szCs w:val="20"/>
        </w:rPr>
      </w:pPr>
    </w:p>
    <w:bookmarkEnd w:id="0"/>
    <w:p w14:paraId="564FA21D" w14:textId="77777777" w:rsidR="00B02D14" w:rsidRPr="00D15B6B" w:rsidRDefault="00B02D14" w:rsidP="00B02D14">
      <w:pPr>
        <w:spacing w:after="0" w:line="276" w:lineRule="auto"/>
        <w:rPr>
          <w:rFonts w:ascii="Arial" w:hAnsi="Arial" w:cs="Arial"/>
          <w:sz w:val="20"/>
          <w:szCs w:val="20"/>
        </w:rPr>
      </w:pPr>
      <w:r w:rsidRPr="00D15B6B">
        <w:rPr>
          <w:rFonts w:ascii="Arial" w:hAnsi="Arial" w:cs="Arial"/>
          <w:sz w:val="20"/>
          <w:szCs w:val="20"/>
        </w:rPr>
        <w:t>Aldus overeengekomen en in tweevoud opgemaakt en ondertekend en geparafeerd</w:t>
      </w:r>
    </w:p>
    <w:p w14:paraId="480B1537" w14:textId="77777777" w:rsidR="00B02D14" w:rsidRPr="005B391E" w:rsidRDefault="00B02D14" w:rsidP="00B02D14">
      <w:pPr>
        <w:pStyle w:val="Geenafstand"/>
        <w:rPr>
          <w:i w:val="0"/>
          <w:sz w:val="20"/>
          <w:szCs w:val="20"/>
        </w:rPr>
      </w:pPr>
    </w:p>
    <w:p w14:paraId="6C39C149" w14:textId="77777777" w:rsidR="00B02D14" w:rsidRPr="005B391E" w:rsidRDefault="00B02D14" w:rsidP="00B02D14">
      <w:pPr>
        <w:pStyle w:val="Geenafstand"/>
        <w:rPr>
          <w:i w:val="0"/>
          <w:sz w:val="20"/>
          <w:szCs w:val="20"/>
        </w:rPr>
      </w:pPr>
    </w:p>
    <w:p w14:paraId="7EB8F358" w14:textId="77777777" w:rsidR="00B02D14" w:rsidRPr="005B391E" w:rsidRDefault="00B02D14" w:rsidP="00B02D14">
      <w:pPr>
        <w:pStyle w:val="Geenafstand"/>
        <w:rPr>
          <w:i w:val="0"/>
          <w:sz w:val="20"/>
          <w:szCs w:val="20"/>
        </w:rPr>
      </w:pPr>
      <w:r w:rsidRPr="005B391E">
        <w:rPr>
          <w:i w:val="0"/>
          <w:sz w:val="20"/>
          <w:szCs w:val="20"/>
        </w:rPr>
        <w:t>Plaats……………………………………………………………..                                             Datum………………………………….</w:t>
      </w:r>
    </w:p>
    <w:p w14:paraId="185C717B" w14:textId="77777777" w:rsidR="00B02D14" w:rsidRPr="005B391E" w:rsidRDefault="00B02D14" w:rsidP="00B02D14">
      <w:pPr>
        <w:pStyle w:val="Geenafstand"/>
        <w:rPr>
          <w:i w:val="0"/>
          <w:sz w:val="20"/>
          <w:szCs w:val="20"/>
        </w:rPr>
      </w:pPr>
    </w:p>
    <w:p w14:paraId="2D7A2E90" w14:textId="77777777" w:rsidR="00B02D14" w:rsidRPr="005B391E" w:rsidRDefault="00B02D14" w:rsidP="00B02D14">
      <w:pPr>
        <w:pStyle w:val="Geenafstand"/>
        <w:rPr>
          <w:i w:val="0"/>
          <w:sz w:val="20"/>
          <w:szCs w:val="20"/>
        </w:rPr>
      </w:pPr>
    </w:p>
    <w:p w14:paraId="43590A9A" w14:textId="77777777" w:rsidR="00B02D14" w:rsidRPr="005B391E" w:rsidRDefault="00B02D14" w:rsidP="00B02D14">
      <w:pPr>
        <w:pStyle w:val="Geenafstand"/>
        <w:rPr>
          <w:i w:val="0"/>
          <w:sz w:val="20"/>
          <w:szCs w:val="20"/>
        </w:rPr>
      </w:pPr>
    </w:p>
    <w:p w14:paraId="49F889F1" w14:textId="77777777" w:rsidR="00B02D14" w:rsidRPr="005B391E" w:rsidRDefault="00B02D14" w:rsidP="00B02D14">
      <w:pPr>
        <w:pStyle w:val="Geenafstand"/>
        <w:rPr>
          <w:i w:val="0"/>
          <w:sz w:val="20"/>
          <w:szCs w:val="20"/>
        </w:rPr>
      </w:pPr>
      <w:r w:rsidRPr="005B391E">
        <w:rPr>
          <w:i w:val="0"/>
          <w:sz w:val="20"/>
          <w:szCs w:val="20"/>
        </w:rPr>
        <w:t>Werkgever</w:t>
      </w:r>
      <w:r w:rsidRPr="005B391E">
        <w:rPr>
          <w:i w:val="0"/>
          <w:sz w:val="20"/>
          <w:szCs w:val="20"/>
        </w:rPr>
        <w:tab/>
      </w:r>
      <w:r w:rsidRPr="005B391E">
        <w:rPr>
          <w:i w:val="0"/>
          <w:sz w:val="20"/>
          <w:szCs w:val="20"/>
        </w:rPr>
        <w:tab/>
      </w:r>
      <w:r w:rsidRPr="005B391E">
        <w:rPr>
          <w:i w:val="0"/>
          <w:sz w:val="20"/>
          <w:szCs w:val="20"/>
        </w:rPr>
        <w:tab/>
      </w:r>
      <w:r w:rsidRPr="005B391E">
        <w:rPr>
          <w:i w:val="0"/>
          <w:sz w:val="20"/>
          <w:szCs w:val="20"/>
        </w:rPr>
        <w:tab/>
      </w:r>
      <w:r w:rsidRPr="005B391E">
        <w:rPr>
          <w:i w:val="0"/>
          <w:sz w:val="20"/>
          <w:szCs w:val="20"/>
        </w:rPr>
        <w:tab/>
      </w:r>
      <w:r w:rsidRPr="005B391E">
        <w:rPr>
          <w:i w:val="0"/>
          <w:sz w:val="20"/>
          <w:szCs w:val="20"/>
        </w:rPr>
        <w:tab/>
      </w:r>
      <w:r w:rsidRPr="005B391E">
        <w:rPr>
          <w:i w:val="0"/>
          <w:sz w:val="20"/>
          <w:szCs w:val="20"/>
        </w:rPr>
        <w:tab/>
        <w:t>Werknemer</w:t>
      </w:r>
    </w:p>
    <w:p w14:paraId="5ED0ADC7" w14:textId="77777777" w:rsidR="00B02D14" w:rsidRPr="005B391E" w:rsidRDefault="00B02D14" w:rsidP="00B02D14">
      <w:pPr>
        <w:pStyle w:val="Geenafstand"/>
        <w:rPr>
          <w:sz w:val="20"/>
          <w:szCs w:val="20"/>
        </w:rPr>
      </w:pPr>
      <w:r w:rsidRPr="005B391E">
        <w:rPr>
          <w:sz w:val="20"/>
          <w:szCs w:val="20"/>
        </w:rPr>
        <w:t>&lt;</w:t>
      </w:r>
      <w:r w:rsidRPr="005B391E">
        <w:rPr>
          <w:color w:val="FF0000"/>
          <w:sz w:val="20"/>
          <w:szCs w:val="20"/>
        </w:rPr>
        <w:t>functie en naam</w:t>
      </w:r>
      <w:r w:rsidRPr="005B391E">
        <w:rPr>
          <w:sz w:val="20"/>
          <w:szCs w:val="20"/>
        </w:rPr>
        <w:t xml:space="preserve">&gt; </w:t>
      </w:r>
      <w:r w:rsidRPr="005B391E">
        <w:rPr>
          <w:sz w:val="20"/>
          <w:szCs w:val="20"/>
        </w:rPr>
        <w:tab/>
      </w:r>
      <w:r w:rsidRPr="005B391E">
        <w:rPr>
          <w:sz w:val="20"/>
          <w:szCs w:val="20"/>
        </w:rPr>
        <w:tab/>
      </w:r>
      <w:r w:rsidRPr="005B391E">
        <w:rPr>
          <w:sz w:val="20"/>
          <w:szCs w:val="20"/>
        </w:rPr>
        <w:tab/>
      </w:r>
      <w:r w:rsidRPr="005B391E">
        <w:rPr>
          <w:sz w:val="20"/>
          <w:szCs w:val="20"/>
        </w:rPr>
        <w:tab/>
      </w:r>
      <w:r w:rsidRPr="005B391E">
        <w:rPr>
          <w:sz w:val="20"/>
          <w:szCs w:val="20"/>
        </w:rPr>
        <w:tab/>
      </w:r>
      <w:r w:rsidRPr="005B391E">
        <w:rPr>
          <w:sz w:val="20"/>
          <w:szCs w:val="20"/>
        </w:rPr>
        <w:tab/>
        <w:t>&lt;</w:t>
      </w:r>
      <w:r w:rsidRPr="005B391E">
        <w:rPr>
          <w:color w:val="FF0000"/>
          <w:sz w:val="20"/>
          <w:szCs w:val="20"/>
        </w:rPr>
        <w:t>naam</w:t>
      </w:r>
      <w:r w:rsidRPr="005B391E">
        <w:rPr>
          <w:sz w:val="20"/>
          <w:szCs w:val="20"/>
        </w:rPr>
        <w:t xml:space="preserve">&gt; </w:t>
      </w:r>
    </w:p>
    <w:p w14:paraId="06A79339" w14:textId="77777777" w:rsidR="00B02D14" w:rsidRPr="005B391E" w:rsidRDefault="00B02D14" w:rsidP="00B02D14">
      <w:pPr>
        <w:pStyle w:val="Geenafstand"/>
        <w:rPr>
          <w:sz w:val="20"/>
          <w:szCs w:val="20"/>
        </w:rPr>
      </w:pPr>
      <w:r w:rsidRPr="005B391E">
        <w:rPr>
          <w:sz w:val="20"/>
          <w:szCs w:val="20"/>
        </w:rPr>
        <w:t>&lt;</w:t>
      </w:r>
      <w:r w:rsidRPr="005B391E">
        <w:rPr>
          <w:color w:val="FF0000"/>
          <w:sz w:val="20"/>
          <w:szCs w:val="20"/>
        </w:rPr>
        <w:t>handtekening</w:t>
      </w:r>
      <w:r w:rsidRPr="005B391E">
        <w:rPr>
          <w:sz w:val="20"/>
          <w:szCs w:val="20"/>
        </w:rPr>
        <w:t xml:space="preserve">&gt; </w:t>
      </w:r>
      <w:r w:rsidRPr="005B391E">
        <w:rPr>
          <w:sz w:val="20"/>
          <w:szCs w:val="20"/>
        </w:rPr>
        <w:tab/>
      </w:r>
      <w:r w:rsidRPr="005B391E">
        <w:rPr>
          <w:sz w:val="20"/>
          <w:szCs w:val="20"/>
        </w:rPr>
        <w:tab/>
      </w:r>
      <w:r w:rsidRPr="005B391E">
        <w:rPr>
          <w:sz w:val="20"/>
          <w:szCs w:val="20"/>
        </w:rPr>
        <w:tab/>
      </w:r>
      <w:r w:rsidRPr="005B391E">
        <w:rPr>
          <w:sz w:val="20"/>
          <w:szCs w:val="20"/>
        </w:rPr>
        <w:tab/>
      </w:r>
      <w:r w:rsidRPr="005B391E">
        <w:rPr>
          <w:sz w:val="20"/>
          <w:szCs w:val="20"/>
        </w:rPr>
        <w:tab/>
      </w:r>
      <w:r w:rsidRPr="005B391E">
        <w:rPr>
          <w:sz w:val="20"/>
          <w:szCs w:val="20"/>
        </w:rPr>
        <w:tab/>
        <w:t>&lt;</w:t>
      </w:r>
      <w:r w:rsidRPr="005B391E">
        <w:rPr>
          <w:color w:val="FF0000"/>
          <w:sz w:val="20"/>
          <w:szCs w:val="20"/>
        </w:rPr>
        <w:t>handtekening</w:t>
      </w:r>
      <w:r w:rsidRPr="005B391E">
        <w:rPr>
          <w:sz w:val="20"/>
          <w:szCs w:val="20"/>
        </w:rPr>
        <w:t xml:space="preserve">&gt; </w:t>
      </w:r>
    </w:p>
    <w:p w14:paraId="65C7A2B5" w14:textId="77777777" w:rsidR="00B02D14" w:rsidRDefault="00B02D14" w:rsidP="00B02D14">
      <w:pPr>
        <w:spacing w:after="0" w:line="276" w:lineRule="auto"/>
        <w:rPr>
          <w:rFonts w:ascii="Arial" w:hAnsi="Arial" w:cs="Arial"/>
        </w:rPr>
      </w:pPr>
    </w:p>
    <w:p w14:paraId="36B9F204" w14:textId="77777777" w:rsidR="00B02D14" w:rsidRDefault="00B02D14" w:rsidP="00B02D14">
      <w:pPr>
        <w:spacing w:after="0"/>
        <w:rPr>
          <w:rFonts w:ascii="Arial" w:hAnsi="Arial" w:cs="Arial"/>
        </w:rPr>
      </w:pPr>
    </w:p>
    <w:p w14:paraId="16864B63" w14:textId="77777777" w:rsidR="00B02D14" w:rsidRDefault="00B02D14" w:rsidP="00B02D14">
      <w:pPr>
        <w:spacing w:after="0"/>
      </w:pPr>
    </w:p>
    <w:p w14:paraId="3906D6D4" w14:textId="77777777" w:rsidR="00B02D14" w:rsidRDefault="00B02D14" w:rsidP="00B02D14">
      <w:pPr>
        <w:spacing w:after="0"/>
      </w:pPr>
    </w:p>
    <w:p w14:paraId="566C4FE4" w14:textId="77777777" w:rsidR="00B02D14" w:rsidRDefault="00B02D14" w:rsidP="00B02D14">
      <w:pPr>
        <w:spacing w:after="0"/>
        <w:rPr>
          <w:rFonts w:ascii="Arial" w:hAnsi="Arial" w:cs="Arial"/>
          <w:b/>
          <w:sz w:val="20"/>
          <w:szCs w:val="20"/>
        </w:rPr>
      </w:pPr>
    </w:p>
    <w:p w14:paraId="1441C59B" w14:textId="77777777" w:rsidR="00B02D14" w:rsidRDefault="00B02D14" w:rsidP="00B02D14">
      <w:pPr>
        <w:spacing w:after="0"/>
        <w:rPr>
          <w:rFonts w:ascii="Arial" w:hAnsi="Arial" w:cs="Arial"/>
          <w:b/>
          <w:sz w:val="20"/>
          <w:szCs w:val="20"/>
        </w:rPr>
      </w:pPr>
    </w:p>
    <w:p w14:paraId="3A4694BD" w14:textId="77777777" w:rsidR="00B02D14" w:rsidRDefault="00B02D14" w:rsidP="00B02D14">
      <w:pPr>
        <w:spacing w:after="0"/>
        <w:rPr>
          <w:rFonts w:ascii="Arial" w:hAnsi="Arial" w:cs="Arial"/>
          <w:b/>
          <w:sz w:val="20"/>
          <w:szCs w:val="20"/>
        </w:rPr>
      </w:pPr>
    </w:p>
    <w:p w14:paraId="40C4F0CD" w14:textId="77777777" w:rsidR="00B02D14" w:rsidRDefault="00B02D14" w:rsidP="00B02D14">
      <w:pPr>
        <w:spacing w:after="0"/>
        <w:rPr>
          <w:rFonts w:ascii="Arial" w:hAnsi="Arial" w:cs="Arial"/>
          <w:b/>
          <w:sz w:val="20"/>
          <w:szCs w:val="20"/>
        </w:rPr>
      </w:pPr>
    </w:p>
    <w:p w14:paraId="5E56AFA7" w14:textId="77777777" w:rsidR="00B02D14" w:rsidRDefault="00B02D14" w:rsidP="00B02D14">
      <w:pPr>
        <w:spacing w:after="0"/>
        <w:rPr>
          <w:rFonts w:ascii="Arial" w:hAnsi="Arial" w:cs="Arial"/>
          <w:b/>
          <w:sz w:val="20"/>
          <w:szCs w:val="20"/>
        </w:rPr>
      </w:pPr>
    </w:p>
    <w:p w14:paraId="3E9D88F0" w14:textId="77777777" w:rsidR="00B02D14" w:rsidRDefault="00B02D14" w:rsidP="00B02D14">
      <w:pPr>
        <w:spacing w:after="0"/>
        <w:rPr>
          <w:rFonts w:ascii="Arial" w:hAnsi="Arial" w:cs="Arial"/>
          <w:b/>
          <w:sz w:val="20"/>
          <w:szCs w:val="20"/>
        </w:rPr>
      </w:pPr>
    </w:p>
    <w:p w14:paraId="3C9B2EE9" w14:textId="77777777" w:rsidR="00B02D14" w:rsidRDefault="00B02D14" w:rsidP="00B02D14">
      <w:pPr>
        <w:spacing w:after="0"/>
        <w:rPr>
          <w:rFonts w:ascii="Arial" w:hAnsi="Arial" w:cs="Arial"/>
          <w:b/>
          <w:sz w:val="20"/>
          <w:szCs w:val="20"/>
        </w:rPr>
      </w:pPr>
    </w:p>
    <w:p w14:paraId="286384AD" w14:textId="77777777" w:rsidR="00B02D14" w:rsidRDefault="00B02D14" w:rsidP="00B02D14">
      <w:pPr>
        <w:spacing w:after="0"/>
        <w:rPr>
          <w:rFonts w:ascii="Arial" w:hAnsi="Arial" w:cs="Arial"/>
          <w:b/>
          <w:sz w:val="20"/>
          <w:szCs w:val="20"/>
        </w:rPr>
      </w:pPr>
    </w:p>
    <w:p w14:paraId="0CE5A722" w14:textId="77777777" w:rsidR="00B02D14" w:rsidRDefault="00B02D14" w:rsidP="00B02D14">
      <w:pPr>
        <w:spacing w:after="0"/>
        <w:rPr>
          <w:rFonts w:ascii="Arial" w:hAnsi="Arial" w:cs="Arial"/>
          <w:b/>
          <w:sz w:val="20"/>
          <w:szCs w:val="20"/>
        </w:rPr>
      </w:pPr>
    </w:p>
    <w:p w14:paraId="6149855D" w14:textId="77777777" w:rsidR="00B02D14" w:rsidRDefault="00B02D14" w:rsidP="00B02D14">
      <w:pPr>
        <w:spacing w:after="0"/>
        <w:rPr>
          <w:rFonts w:ascii="Arial" w:hAnsi="Arial" w:cs="Arial"/>
          <w:b/>
          <w:sz w:val="20"/>
          <w:szCs w:val="20"/>
        </w:rPr>
      </w:pPr>
    </w:p>
    <w:p w14:paraId="5C8E1B99" w14:textId="77777777" w:rsidR="00B02D14" w:rsidRDefault="00B02D14" w:rsidP="00B02D14">
      <w:pPr>
        <w:spacing w:after="0"/>
        <w:rPr>
          <w:rFonts w:ascii="Arial" w:hAnsi="Arial" w:cs="Arial"/>
          <w:b/>
          <w:sz w:val="20"/>
          <w:szCs w:val="20"/>
        </w:rPr>
      </w:pPr>
    </w:p>
    <w:p w14:paraId="52C59C1D" w14:textId="77777777" w:rsidR="00B02D14" w:rsidRDefault="00B02D14" w:rsidP="00B02D14">
      <w:pPr>
        <w:spacing w:after="0"/>
        <w:rPr>
          <w:rFonts w:ascii="Arial" w:hAnsi="Arial" w:cs="Arial"/>
          <w:b/>
          <w:sz w:val="20"/>
          <w:szCs w:val="20"/>
        </w:rPr>
      </w:pPr>
    </w:p>
    <w:p w14:paraId="0202F515" w14:textId="77777777" w:rsidR="00B02D14" w:rsidRDefault="00B02D14" w:rsidP="00B02D14">
      <w:pPr>
        <w:spacing w:after="0"/>
        <w:rPr>
          <w:rFonts w:ascii="Arial" w:hAnsi="Arial" w:cs="Arial"/>
          <w:b/>
          <w:sz w:val="20"/>
          <w:szCs w:val="20"/>
        </w:rPr>
      </w:pPr>
    </w:p>
    <w:p w14:paraId="4680D35C" w14:textId="77777777" w:rsidR="00B02D14" w:rsidRDefault="00B02D14" w:rsidP="00B02D14">
      <w:pPr>
        <w:spacing w:after="0"/>
        <w:rPr>
          <w:rFonts w:ascii="Arial" w:hAnsi="Arial" w:cs="Arial"/>
          <w:b/>
          <w:sz w:val="20"/>
          <w:szCs w:val="20"/>
        </w:rPr>
      </w:pPr>
    </w:p>
    <w:p w14:paraId="57395B1F" w14:textId="77777777" w:rsidR="00B02D14" w:rsidRDefault="00B02D14" w:rsidP="00B02D14">
      <w:pPr>
        <w:spacing w:after="0"/>
        <w:rPr>
          <w:rFonts w:ascii="Arial" w:hAnsi="Arial" w:cs="Arial"/>
          <w:b/>
          <w:sz w:val="20"/>
          <w:szCs w:val="20"/>
        </w:rPr>
      </w:pPr>
    </w:p>
    <w:p w14:paraId="4E6997EA" w14:textId="77777777" w:rsidR="00B02D14" w:rsidRDefault="00B02D14" w:rsidP="00B02D14">
      <w:pPr>
        <w:spacing w:after="0"/>
        <w:rPr>
          <w:rFonts w:ascii="Arial" w:hAnsi="Arial" w:cs="Arial"/>
          <w:b/>
          <w:sz w:val="20"/>
          <w:szCs w:val="20"/>
        </w:rPr>
      </w:pPr>
    </w:p>
    <w:p w14:paraId="43F5DC2D" w14:textId="77777777" w:rsidR="00B02D14" w:rsidRDefault="00B02D14" w:rsidP="00B02D14">
      <w:pPr>
        <w:spacing w:after="0"/>
        <w:rPr>
          <w:rFonts w:ascii="Arial" w:hAnsi="Arial" w:cs="Arial"/>
          <w:b/>
          <w:sz w:val="20"/>
          <w:szCs w:val="20"/>
        </w:rPr>
      </w:pPr>
    </w:p>
    <w:p w14:paraId="4A0C80F7" w14:textId="77777777" w:rsidR="00B02D14" w:rsidRDefault="00B02D14" w:rsidP="00B02D14">
      <w:pPr>
        <w:spacing w:after="0"/>
        <w:rPr>
          <w:rFonts w:ascii="Arial" w:hAnsi="Arial" w:cs="Arial"/>
          <w:b/>
          <w:sz w:val="20"/>
          <w:szCs w:val="20"/>
        </w:rPr>
      </w:pPr>
    </w:p>
    <w:p w14:paraId="5CBC5CAB" w14:textId="77777777" w:rsidR="00B02D14" w:rsidRDefault="00B02D14" w:rsidP="00B02D14">
      <w:pPr>
        <w:spacing w:after="0"/>
        <w:rPr>
          <w:rFonts w:ascii="Arial" w:hAnsi="Arial" w:cs="Arial"/>
          <w:b/>
          <w:sz w:val="20"/>
          <w:szCs w:val="20"/>
        </w:rPr>
      </w:pPr>
    </w:p>
    <w:p w14:paraId="413BFD43" w14:textId="77777777" w:rsidR="00B02D14" w:rsidRDefault="00B02D14" w:rsidP="00B02D14">
      <w:pPr>
        <w:spacing w:after="0"/>
        <w:rPr>
          <w:rFonts w:ascii="Arial" w:hAnsi="Arial" w:cs="Arial"/>
          <w:b/>
          <w:sz w:val="20"/>
          <w:szCs w:val="20"/>
        </w:rPr>
      </w:pPr>
    </w:p>
    <w:p w14:paraId="356FD7D2" w14:textId="77777777" w:rsidR="00B02D14" w:rsidRDefault="00B02D14" w:rsidP="00B02D14">
      <w:pPr>
        <w:spacing w:after="0"/>
        <w:rPr>
          <w:rFonts w:ascii="Arial" w:hAnsi="Arial" w:cs="Arial"/>
          <w:b/>
          <w:sz w:val="20"/>
          <w:szCs w:val="20"/>
        </w:rPr>
      </w:pPr>
    </w:p>
    <w:p w14:paraId="1EB75D05" w14:textId="77777777" w:rsidR="00B02D14" w:rsidRDefault="00B02D14" w:rsidP="00B02D14">
      <w:pPr>
        <w:spacing w:after="0"/>
        <w:rPr>
          <w:rFonts w:ascii="Arial" w:hAnsi="Arial" w:cs="Arial"/>
          <w:b/>
          <w:sz w:val="20"/>
          <w:szCs w:val="20"/>
        </w:rPr>
      </w:pPr>
    </w:p>
    <w:p w14:paraId="7B785876" w14:textId="77777777" w:rsidR="00B02D14" w:rsidRDefault="00B02D14" w:rsidP="00B02D14">
      <w:pPr>
        <w:spacing w:after="0"/>
        <w:rPr>
          <w:rFonts w:ascii="Arial" w:hAnsi="Arial" w:cs="Arial"/>
          <w:b/>
          <w:sz w:val="20"/>
          <w:szCs w:val="20"/>
        </w:rPr>
      </w:pPr>
    </w:p>
    <w:p w14:paraId="52E6AA4A" w14:textId="77777777" w:rsidR="00B02D14" w:rsidRDefault="00B02D14" w:rsidP="00B02D14">
      <w:pPr>
        <w:spacing w:after="0"/>
        <w:rPr>
          <w:rFonts w:ascii="Arial" w:hAnsi="Arial" w:cs="Arial"/>
          <w:b/>
          <w:sz w:val="20"/>
          <w:szCs w:val="20"/>
        </w:rPr>
      </w:pPr>
    </w:p>
    <w:p w14:paraId="761FC9CC" w14:textId="77777777" w:rsidR="00B02D14" w:rsidRDefault="00B02D14" w:rsidP="00B02D14">
      <w:pPr>
        <w:spacing w:after="0"/>
        <w:rPr>
          <w:rFonts w:ascii="Arial" w:hAnsi="Arial" w:cs="Arial"/>
          <w:b/>
          <w:sz w:val="20"/>
          <w:szCs w:val="20"/>
        </w:rPr>
      </w:pPr>
    </w:p>
    <w:p w14:paraId="3C8D8D0C" w14:textId="77777777" w:rsidR="00B02D14" w:rsidRDefault="00B02D14" w:rsidP="00B02D14">
      <w:pPr>
        <w:spacing w:after="0"/>
        <w:rPr>
          <w:rFonts w:ascii="Arial" w:hAnsi="Arial" w:cs="Arial"/>
          <w:b/>
          <w:sz w:val="20"/>
          <w:szCs w:val="20"/>
        </w:rPr>
      </w:pPr>
    </w:p>
    <w:p w14:paraId="1D68DB9B" w14:textId="77777777" w:rsidR="00B02D14" w:rsidRDefault="00B02D14" w:rsidP="00B02D14">
      <w:pPr>
        <w:spacing w:after="0"/>
        <w:rPr>
          <w:rFonts w:ascii="Arial" w:hAnsi="Arial" w:cs="Arial"/>
          <w:b/>
          <w:sz w:val="20"/>
          <w:szCs w:val="20"/>
        </w:rPr>
      </w:pPr>
    </w:p>
    <w:p w14:paraId="5ABD7F68" w14:textId="77777777" w:rsidR="00B02D14" w:rsidRDefault="00B02D14" w:rsidP="00B02D14">
      <w:pPr>
        <w:spacing w:after="0"/>
        <w:rPr>
          <w:rFonts w:ascii="Arial" w:hAnsi="Arial" w:cs="Arial"/>
          <w:b/>
          <w:sz w:val="20"/>
          <w:szCs w:val="20"/>
        </w:rPr>
      </w:pPr>
    </w:p>
    <w:p w14:paraId="32CD982B" w14:textId="77777777" w:rsidR="00B02D14" w:rsidRDefault="00B02D14" w:rsidP="00B02D14">
      <w:pPr>
        <w:spacing w:after="0"/>
        <w:rPr>
          <w:rFonts w:ascii="Arial" w:hAnsi="Arial" w:cs="Arial"/>
          <w:b/>
          <w:sz w:val="20"/>
          <w:szCs w:val="20"/>
        </w:rPr>
      </w:pPr>
    </w:p>
    <w:p w14:paraId="145365DE" w14:textId="77777777" w:rsidR="00B02D14" w:rsidRDefault="00B02D14" w:rsidP="00B02D14">
      <w:pPr>
        <w:spacing w:after="0"/>
        <w:rPr>
          <w:rFonts w:ascii="Arial" w:hAnsi="Arial" w:cs="Arial"/>
          <w:b/>
          <w:sz w:val="20"/>
          <w:szCs w:val="20"/>
        </w:rPr>
      </w:pPr>
    </w:p>
    <w:p w14:paraId="5E77AA9F" w14:textId="77777777" w:rsidR="00B02D14" w:rsidRDefault="00B02D14" w:rsidP="00B02D14">
      <w:pPr>
        <w:spacing w:after="0"/>
        <w:rPr>
          <w:rFonts w:ascii="Arial" w:hAnsi="Arial" w:cs="Arial"/>
          <w:b/>
          <w:sz w:val="20"/>
          <w:szCs w:val="20"/>
        </w:rPr>
      </w:pPr>
    </w:p>
    <w:p w14:paraId="2FD97FB6" w14:textId="77777777" w:rsidR="00B02D14" w:rsidRDefault="00B02D14" w:rsidP="00B02D14">
      <w:pPr>
        <w:spacing w:after="0"/>
        <w:rPr>
          <w:rFonts w:ascii="Arial" w:hAnsi="Arial" w:cs="Arial"/>
          <w:b/>
          <w:sz w:val="20"/>
          <w:szCs w:val="20"/>
        </w:rPr>
      </w:pPr>
    </w:p>
    <w:p w14:paraId="46053CD0" w14:textId="77777777" w:rsidR="00B02D14" w:rsidRDefault="00B02D14" w:rsidP="00B02D14">
      <w:pPr>
        <w:spacing w:after="0"/>
        <w:rPr>
          <w:rFonts w:ascii="Arial" w:hAnsi="Arial" w:cs="Arial"/>
          <w:b/>
          <w:sz w:val="20"/>
          <w:szCs w:val="20"/>
        </w:rPr>
      </w:pPr>
    </w:p>
    <w:p w14:paraId="51FACD48" w14:textId="77777777" w:rsidR="00B02D14" w:rsidRDefault="00B02D14" w:rsidP="00B02D14">
      <w:pPr>
        <w:spacing w:after="0"/>
        <w:rPr>
          <w:rFonts w:ascii="Arial" w:hAnsi="Arial" w:cs="Arial"/>
          <w:b/>
          <w:sz w:val="20"/>
          <w:szCs w:val="20"/>
        </w:rPr>
      </w:pPr>
    </w:p>
    <w:p w14:paraId="1DA21535" w14:textId="77777777" w:rsidR="00B02D14" w:rsidRDefault="00B02D14" w:rsidP="00B02D14">
      <w:pPr>
        <w:spacing w:after="0"/>
        <w:rPr>
          <w:rFonts w:ascii="Arial" w:hAnsi="Arial" w:cs="Arial"/>
          <w:b/>
          <w:sz w:val="20"/>
          <w:szCs w:val="20"/>
        </w:rPr>
      </w:pPr>
    </w:p>
    <w:p w14:paraId="6E1441C2" w14:textId="77777777" w:rsidR="00B02D14" w:rsidRDefault="00B02D14" w:rsidP="00B02D14">
      <w:pPr>
        <w:spacing w:after="0"/>
        <w:rPr>
          <w:rFonts w:ascii="Arial" w:hAnsi="Arial" w:cs="Arial"/>
          <w:b/>
          <w:sz w:val="20"/>
          <w:szCs w:val="20"/>
        </w:rPr>
      </w:pPr>
    </w:p>
    <w:p w14:paraId="1A2B8F76" w14:textId="55AB0AD1" w:rsidR="00B02D14" w:rsidRDefault="00B02D14" w:rsidP="00B02D14">
      <w:pPr>
        <w:spacing w:after="0"/>
        <w:rPr>
          <w:rFonts w:ascii="Arial" w:hAnsi="Arial" w:cs="Arial"/>
          <w:b/>
          <w:sz w:val="20"/>
          <w:szCs w:val="20"/>
        </w:rPr>
      </w:pPr>
    </w:p>
    <w:p w14:paraId="1DCADF73" w14:textId="0AEB0B5C" w:rsidR="008C5DCB" w:rsidRDefault="008C5DCB" w:rsidP="00B02D14">
      <w:pPr>
        <w:spacing w:after="0"/>
        <w:rPr>
          <w:rFonts w:ascii="Arial" w:hAnsi="Arial" w:cs="Arial"/>
          <w:b/>
          <w:sz w:val="20"/>
          <w:szCs w:val="20"/>
        </w:rPr>
      </w:pPr>
    </w:p>
    <w:p w14:paraId="761F6DF5" w14:textId="2ECA5048" w:rsidR="008C5DCB" w:rsidRDefault="008C5DCB" w:rsidP="00B02D14">
      <w:pPr>
        <w:spacing w:after="0"/>
        <w:rPr>
          <w:rFonts w:ascii="Arial" w:hAnsi="Arial" w:cs="Arial"/>
          <w:b/>
          <w:sz w:val="20"/>
          <w:szCs w:val="20"/>
        </w:rPr>
      </w:pPr>
    </w:p>
    <w:p w14:paraId="2276B2CC" w14:textId="3EB61161" w:rsidR="008C5DCB" w:rsidRDefault="008C5DCB" w:rsidP="00B02D14">
      <w:pPr>
        <w:spacing w:after="0"/>
        <w:rPr>
          <w:rFonts w:ascii="Arial" w:hAnsi="Arial" w:cs="Arial"/>
          <w:b/>
          <w:sz w:val="20"/>
          <w:szCs w:val="20"/>
        </w:rPr>
      </w:pPr>
    </w:p>
    <w:p w14:paraId="69C584D6" w14:textId="5985F456" w:rsidR="008C5DCB" w:rsidRDefault="008C5DCB" w:rsidP="00B02D14">
      <w:pPr>
        <w:spacing w:after="0"/>
        <w:rPr>
          <w:rFonts w:ascii="Arial" w:hAnsi="Arial" w:cs="Arial"/>
          <w:b/>
          <w:sz w:val="20"/>
          <w:szCs w:val="20"/>
        </w:rPr>
      </w:pPr>
    </w:p>
    <w:p w14:paraId="02FB64FB" w14:textId="015DAD94" w:rsidR="008C5DCB" w:rsidRDefault="008C5DCB" w:rsidP="00B02D14">
      <w:pPr>
        <w:spacing w:after="0"/>
        <w:rPr>
          <w:rFonts w:ascii="Arial" w:hAnsi="Arial" w:cs="Arial"/>
          <w:b/>
          <w:sz w:val="20"/>
          <w:szCs w:val="20"/>
        </w:rPr>
      </w:pPr>
    </w:p>
    <w:p w14:paraId="01D8C9AF" w14:textId="74BDEA8C" w:rsidR="008C5DCB" w:rsidRDefault="008C5DCB" w:rsidP="00B02D14">
      <w:pPr>
        <w:spacing w:after="0"/>
        <w:rPr>
          <w:rFonts w:ascii="Arial" w:hAnsi="Arial" w:cs="Arial"/>
          <w:b/>
          <w:sz w:val="20"/>
          <w:szCs w:val="20"/>
        </w:rPr>
      </w:pPr>
    </w:p>
    <w:p w14:paraId="34DC01D7" w14:textId="773F7755" w:rsidR="008C5DCB" w:rsidRDefault="008C5DCB" w:rsidP="00B02D14">
      <w:pPr>
        <w:spacing w:after="0"/>
        <w:rPr>
          <w:rFonts w:ascii="Arial" w:hAnsi="Arial" w:cs="Arial"/>
          <w:b/>
          <w:sz w:val="20"/>
          <w:szCs w:val="20"/>
        </w:rPr>
      </w:pPr>
    </w:p>
    <w:p w14:paraId="58D1FD1A" w14:textId="6289EB76" w:rsidR="008C5DCB" w:rsidRDefault="008C5DCB" w:rsidP="00B02D14">
      <w:pPr>
        <w:spacing w:after="0"/>
        <w:rPr>
          <w:rFonts w:ascii="Arial" w:hAnsi="Arial" w:cs="Arial"/>
          <w:b/>
          <w:sz w:val="20"/>
          <w:szCs w:val="20"/>
        </w:rPr>
      </w:pPr>
      <w:r w:rsidRPr="008C5DCB">
        <w:rPr>
          <w:rFonts w:ascii="Arial" w:hAnsi="Arial" w:cs="Arial"/>
          <w:b/>
          <w:sz w:val="20"/>
          <w:szCs w:val="20"/>
        </w:rPr>
        <w:lastRenderedPageBreak/>
        <w:t>Toelichting op enkele artikelen</w:t>
      </w:r>
    </w:p>
    <w:p w14:paraId="601AFD6F" w14:textId="2CEE87BE" w:rsidR="008C5DCB" w:rsidRDefault="008C5DCB" w:rsidP="00B02D14">
      <w:pPr>
        <w:spacing w:after="0"/>
        <w:rPr>
          <w:rFonts w:ascii="Arial" w:hAnsi="Arial" w:cs="Arial"/>
          <w:b/>
          <w:sz w:val="20"/>
          <w:szCs w:val="20"/>
        </w:rPr>
      </w:pPr>
    </w:p>
    <w:p w14:paraId="5219F36C" w14:textId="77777777" w:rsidR="00F0590F" w:rsidRDefault="00F0590F" w:rsidP="00F0590F">
      <w:pPr>
        <w:spacing w:after="0"/>
        <w:rPr>
          <w:rFonts w:ascii="Arial" w:hAnsi="Arial" w:cs="Arial"/>
          <w:i/>
          <w:iCs/>
          <w:sz w:val="20"/>
          <w:szCs w:val="20"/>
        </w:rPr>
      </w:pPr>
      <w:r>
        <w:rPr>
          <w:rFonts w:ascii="Arial" w:hAnsi="Arial" w:cs="Arial"/>
          <w:i/>
          <w:iCs/>
          <w:sz w:val="20"/>
          <w:szCs w:val="20"/>
        </w:rPr>
        <w:t>Algemene toelichting</w:t>
      </w:r>
    </w:p>
    <w:p w14:paraId="489C462F" w14:textId="1470EBF0" w:rsidR="00F0590F" w:rsidRPr="00B65AC3" w:rsidRDefault="00F0590F" w:rsidP="00F0590F">
      <w:pPr>
        <w:spacing w:after="0"/>
        <w:rPr>
          <w:rFonts w:ascii="Arial" w:hAnsi="Arial" w:cs="Arial"/>
          <w:sz w:val="20"/>
          <w:szCs w:val="20"/>
        </w:rPr>
      </w:pPr>
      <w:r>
        <w:rPr>
          <w:rFonts w:ascii="Arial" w:hAnsi="Arial" w:cs="Arial"/>
          <w:sz w:val="20"/>
          <w:szCs w:val="20"/>
        </w:rPr>
        <w:t xml:space="preserve">De blauwe teksten zijn optioneel. De rode teksten </w:t>
      </w:r>
      <w:r>
        <w:rPr>
          <w:rFonts w:ascii="Arial" w:hAnsi="Arial" w:cs="Arial"/>
          <w:sz w:val="20"/>
          <w:szCs w:val="20"/>
        </w:rPr>
        <w:t xml:space="preserve">moeten worden ingevuld. </w:t>
      </w:r>
      <w:r>
        <w:rPr>
          <w:rFonts w:ascii="Arial" w:hAnsi="Arial" w:cs="Arial"/>
          <w:sz w:val="20"/>
          <w:szCs w:val="20"/>
        </w:rPr>
        <w:t xml:space="preserve"> </w:t>
      </w:r>
    </w:p>
    <w:p w14:paraId="52644DA1" w14:textId="5A7D9729" w:rsidR="001650B8" w:rsidRDefault="001650B8" w:rsidP="00B02D14">
      <w:pPr>
        <w:spacing w:after="0"/>
        <w:rPr>
          <w:rFonts w:ascii="Arial" w:hAnsi="Arial" w:cs="Arial"/>
          <w:b/>
          <w:sz w:val="20"/>
          <w:szCs w:val="20"/>
        </w:rPr>
      </w:pPr>
    </w:p>
    <w:p w14:paraId="1F1CDEAE" w14:textId="50CD6ECD" w:rsidR="00BB0F12" w:rsidRDefault="00BB0F12" w:rsidP="00B02D14">
      <w:pPr>
        <w:spacing w:after="0"/>
        <w:rPr>
          <w:rFonts w:ascii="Arial" w:hAnsi="Arial" w:cs="Arial"/>
          <w:bCs/>
          <w:i/>
          <w:iCs/>
          <w:sz w:val="20"/>
          <w:szCs w:val="20"/>
        </w:rPr>
      </w:pPr>
      <w:r>
        <w:rPr>
          <w:rFonts w:ascii="Arial" w:hAnsi="Arial" w:cs="Arial"/>
          <w:bCs/>
          <w:i/>
          <w:iCs/>
          <w:sz w:val="20"/>
          <w:szCs w:val="20"/>
        </w:rPr>
        <w:t>Onderdeel I artikel 1</w:t>
      </w:r>
    </w:p>
    <w:p w14:paraId="74208AA2" w14:textId="204A8341" w:rsidR="00BB0F12" w:rsidRPr="00BB0F12" w:rsidRDefault="00F83090" w:rsidP="00B02D14">
      <w:pPr>
        <w:spacing w:after="0"/>
        <w:rPr>
          <w:rFonts w:ascii="Arial" w:hAnsi="Arial" w:cs="Arial"/>
          <w:bCs/>
          <w:sz w:val="20"/>
          <w:szCs w:val="20"/>
        </w:rPr>
      </w:pPr>
      <w:r>
        <w:rPr>
          <w:rFonts w:ascii="Arial" w:hAnsi="Arial" w:cs="Arial"/>
          <w:bCs/>
          <w:sz w:val="20"/>
          <w:szCs w:val="20"/>
        </w:rPr>
        <w:t xml:space="preserve">Bij de bepaling van de einddatum dient </w:t>
      </w:r>
      <w:r w:rsidR="00D36CE2">
        <w:rPr>
          <w:rFonts w:ascii="Arial" w:hAnsi="Arial" w:cs="Arial"/>
          <w:bCs/>
          <w:sz w:val="20"/>
          <w:szCs w:val="20"/>
        </w:rPr>
        <w:t xml:space="preserve">geen opzegtermijn in acht genomen te worden. </w:t>
      </w:r>
    </w:p>
    <w:p w14:paraId="1DA69A45" w14:textId="77777777" w:rsidR="00BB0F12" w:rsidRDefault="00BB0F12" w:rsidP="00B02D14">
      <w:pPr>
        <w:spacing w:after="0"/>
        <w:rPr>
          <w:rFonts w:ascii="Arial" w:hAnsi="Arial" w:cs="Arial"/>
          <w:b/>
          <w:sz w:val="20"/>
          <w:szCs w:val="20"/>
        </w:rPr>
      </w:pPr>
    </w:p>
    <w:p w14:paraId="6F347924" w14:textId="7988CE45" w:rsidR="008E3CCB" w:rsidRDefault="008E3CCB" w:rsidP="008E3CCB">
      <w:pPr>
        <w:spacing w:after="0"/>
        <w:rPr>
          <w:rFonts w:ascii="Arial" w:hAnsi="Arial" w:cs="Arial"/>
          <w:i/>
          <w:iCs/>
          <w:sz w:val="20"/>
          <w:szCs w:val="20"/>
        </w:rPr>
      </w:pPr>
      <w:r>
        <w:rPr>
          <w:rFonts w:ascii="Arial" w:hAnsi="Arial" w:cs="Arial"/>
          <w:i/>
          <w:iCs/>
          <w:sz w:val="20"/>
          <w:szCs w:val="20"/>
        </w:rPr>
        <w:t>Onderdeel II artikel 3</w:t>
      </w:r>
    </w:p>
    <w:p w14:paraId="27E537D8" w14:textId="6E384429" w:rsidR="005825CD" w:rsidRPr="005825CD" w:rsidRDefault="00D3381E" w:rsidP="005825CD">
      <w:pPr>
        <w:spacing w:after="0" w:line="240" w:lineRule="auto"/>
        <w:rPr>
          <w:rFonts w:ascii="Arial" w:hAnsi="Arial" w:cs="Arial"/>
          <w:sz w:val="20"/>
          <w:szCs w:val="20"/>
        </w:rPr>
      </w:pPr>
      <w:r w:rsidRPr="00D3381E">
        <w:rPr>
          <w:rFonts w:ascii="Arial" w:hAnsi="Arial" w:cs="Arial"/>
          <w:sz w:val="20"/>
          <w:szCs w:val="20"/>
        </w:rPr>
        <w:t xml:space="preserve">Werknemers die om gezondheidsredenen minder uren moeten gaan werken, hebben </w:t>
      </w:r>
      <w:r w:rsidR="0063451C">
        <w:rPr>
          <w:rFonts w:ascii="Arial" w:hAnsi="Arial" w:cs="Arial"/>
          <w:sz w:val="20"/>
          <w:szCs w:val="20"/>
        </w:rPr>
        <w:t xml:space="preserve">mogelijk </w:t>
      </w:r>
      <w:r w:rsidRPr="00D3381E">
        <w:rPr>
          <w:rFonts w:ascii="Arial" w:hAnsi="Arial" w:cs="Arial"/>
          <w:sz w:val="20"/>
          <w:szCs w:val="20"/>
        </w:rPr>
        <w:t>recht op een gedeeltelijke transitievergoeding. Dat heeft de Hoge Raad bepaald.</w:t>
      </w:r>
      <w:r>
        <w:rPr>
          <w:rFonts w:ascii="Arial" w:hAnsi="Arial" w:cs="Arial"/>
          <w:sz w:val="20"/>
          <w:szCs w:val="20"/>
        </w:rPr>
        <w:t xml:space="preserve"> </w:t>
      </w:r>
      <w:r w:rsidR="005825CD" w:rsidRPr="005825CD">
        <w:rPr>
          <w:rFonts w:ascii="Arial" w:hAnsi="Arial" w:cs="Arial"/>
          <w:sz w:val="20"/>
          <w:szCs w:val="20"/>
        </w:rPr>
        <w:t xml:space="preserve">De Hoge Raad </w:t>
      </w:r>
      <w:r w:rsidR="005825CD">
        <w:rPr>
          <w:rFonts w:ascii="Arial" w:hAnsi="Arial" w:cs="Arial"/>
          <w:sz w:val="20"/>
          <w:szCs w:val="20"/>
        </w:rPr>
        <w:t>h</w:t>
      </w:r>
      <w:r w:rsidR="005825CD" w:rsidRPr="005825CD">
        <w:rPr>
          <w:rFonts w:ascii="Arial" w:hAnsi="Arial" w:cs="Arial"/>
          <w:sz w:val="20"/>
          <w:szCs w:val="20"/>
        </w:rPr>
        <w:t xml:space="preserve">eeft richtlijnen </w:t>
      </w:r>
      <w:r w:rsidR="005825CD">
        <w:rPr>
          <w:rFonts w:ascii="Arial" w:hAnsi="Arial" w:cs="Arial"/>
          <w:sz w:val="20"/>
          <w:szCs w:val="20"/>
        </w:rPr>
        <w:t>gegeven</w:t>
      </w:r>
      <w:r w:rsidR="005825CD" w:rsidRPr="005825CD">
        <w:rPr>
          <w:rFonts w:ascii="Arial" w:hAnsi="Arial" w:cs="Arial"/>
          <w:sz w:val="20"/>
          <w:szCs w:val="20"/>
        </w:rPr>
        <w:t xml:space="preserve"> voor situaties waarin recht bestaat op een (gedeeltelijke) transitievergoeding. In die gevallen kan worden gesproken van een gedeeltelijke beëindiging van de arbeidsovereenkomst, ongeacht de vraag of in het gegeven geval de vermindering van de arbeidsduur heeft plaatsgevonden in de vorm van:</w:t>
      </w:r>
    </w:p>
    <w:p w14:paraId="1F9C2AC5" w14:textId="1C0F549F" w:rsidR="005825CD" w:rsidRPr="0027694B" w:rsidRDefault="005825CD" w:rsidP="0027694B">
      <w:pPr>
        <w:pStyle w:val="Lijstalinea"/>
        <w:numPr>
          <w:ilvl w:val="0"/>
          <w:numId w:val="5"/>
        </w:numPr>
        <w:rPr>
          <w:rFonts w:ascii="Arial" w:hAnsi="Arial" w:cs="Arial"/>
          <w:sz w:val="20"/>
          <w:szCs w:val="20"/>
        </w:rPr>
      </w:pPr>
      <w:r w:rsidRPr="0027694B">
        <w:rPr>
          <w:rFonts w:ascii="Arial" w:hAnsi="Arial" w:cs="Arial"/>
          <w:sz w:val="20"/>
          <w:szCs w:val="20"/>
        </w:rPr>
        <w:t>een gedeeltelijke beëindiging;</w:t>
      </w:r>
    </w:p>
    <w:p w14:paraId="27B70EC9" w14:textId="34BEF024" w:rsidR="0027694B" w:rsidRDefault="005825CD" w:rsidP="005825CD">
      <w:pPr>
        <w:pStyle w:val="Lijstalinea"/>
        <w:numPr>
          <w:ilvl w:val="0"/>
          <w:numId w:val="5"/>
        </w:numPr>
        <w:rPr>
          <w:rFonts w:ascii="Arial" w:hAnsi="Arial" w:cs="Arial"/>
          <w:sz w:val="20"/>
          <w:szCs w:val="20"/>
        </w:rPr>
      </w:pPr>
      <w:r w:rsidRPr="0027694B">
        <w:rPr>
          <w:rFonts w:ascii="Arial" w:hAnsi="Arial" w:cs="Arial"/>
          <w:sz w:val="20"/>
          <w:szCs w:val="20"/>
        </w:rPr>
        <w:t>een algeheel ontslag gevolgd door een nieuwe, aangepaste arbeidsovereenkomst;</w:t>
      </w:r>
    </w:p>
    <w:p w14:paraId="30F0015E" w14:textId="07CDA87B" w:rsidR="005825CD" w:rsidRDefault="005825CD" w:rsidP="005825CD">
      <w:pPr>
        <w:pStyle w:val="Lijstalinea"/>
        <w:numPr>
          <w:ilvl w:val="0"/>
          <w:numId w:val="5"/>
        </w:numPr>
        <w:rPr>
          <w:rFonts w:ascii="Arial" w:hAnsi="Arial" w:cs="Arial"/>
          <w:sz w:val="20"/>
          <w:szCs w:val="20"/>
        </w:rPr>
      </w:pPr>
      <w:r w:rsidRPr="0027694B">
        <w:rPr>
          <w:rFonts w:ascii="Arial" w:hAnsi="Arial" w:cs="Arial"/>
          <w:sz w:val="20"/>
          <w:szCs w:val="20"/>
        </w:rPr>
        <w:t>een aanpassing van de arbeidsovereenkomst.</w:t>
      </w:r>
    </w:p>
    <w:p w14:paraId="77C538EB" w14:textId="613E0BFE" w:rsidR="00BE6278" w:rsidRDefault="00BE6278" w:rsidP="002E5688">
      <w:pPr>
        <w:spacing w:after="0" w:line="240" w:lineRule="auto"/>
        <w:rPr>
          <w:rFonts w:ascii="Arial" w:hAnsi="Arial" w:cs="Arial"/>
          <w:sz w:val="20"/>
          <w:szCs w:val="20"/>
        </w:rPr>
      </w:pPr>
    </w:p>
    <w:p w14:paraId="31A86304" w14:textId="77777777" w:rsidR="00BE6278" w:rsidRPr="00BE6278" w:rsidRDefault="00BE6278" w:rsidP="002E5688">
      <w:pPr>
        <w:spacing w:after="0" w:line="240" w:lineRule="auto"/>
        <w:rPr>
          <w:rFonts w:ascii="Arial" w:hAnsi="Arial" w:cs="Arial"/>
          <w:sz w:val="20"/>
          <w:szCs w:val="20"/>
        </w:rPr>
      </w:pPr>
      <w:r w:rsidRPr="00BE6278">
        <w:rPr>
          <w:rFonts w:ascii="Arial" w:hAnsi="Arial" w:cs="Arial"/>
          <w:sz w:val="20"/>
          <w:szCs w:val="20"/>
        </w:rPr>
        <w:t>Concreet geldt dat de urenvermindering:</w:t>
      </w:r>
    </w:p>
    <w:p w14:paraId="23EB56AA" w14:textId="1CCE6076" w:rsidR="00BE6278" w:rsidRPr="002E5688" w:rsidRDefault="00BE6278" w:rsidP="002E5688">
      <w:pPr>
        <w:pStyle w:val="Lijstalinea"/>
        <w:numPr>
          <w:ilvl w:val="0"/>
          <w:numId w:val="6"/>
        </w:numPr>
        <w:rPr>
          <w:rFonts w:ascii="Arial" w:hAnsi="Arial" w:cs="Arial"/>
          <w:sz w:val="20"/>
          <w:szCs w:val="20"/>
        </w:rPr>
      </w:pPr>
      <w:r w:rsidRPr="002E5688">
        <w:rPr>
          <w:rFonts w:ascii="Arial" w:hAnsi="Arial" w:cs="Arial"/>
          <w:sz w:val="20"/>
          <w:szCs w:val="20"/>
        </w:rPr>
        <w:t>plaatsvindt omdat omstandigheden daartoe dwingen;</w:t>
      </w:r>
    </w:p>
    <w:p w14:paraId="166872CE" w14:textId="0CB36E03" w:rsidR="00BE6278" w:rsidRDefault="00BE6278" w:rsidP="002E5688">
      <w:pPr>
        <w:pStyle w:val="Lijstalinea"/>
        <w:numPr>
          <w:ilvl w:val="0"/>
          <w:numId w:val="6"/>
        </w:numPr>
        <w:rPr>
          <w:rFonts w:ascii="Arial" w:hAnsi="Arial" w:cs="Arial"/>
          <w:sz w:val="20"/>
          <w:szCs w:val="20"/>
        </w:rPr>
      </w:pPr>
      <w:r w:rsidRPr="002E5688">
        <w:rPr>
          <w:rFonts w:ascii="Arial" w:hAnsi="Arial" w:cs="Arial"/>
          <w:sz w:val="20"/>
          <w:szCs w:val="20"/>
        </w:rPr>
        <w:t>substantieel moet zijn (de arbeidstijd wordt minimaal met 20% verminderd);</w:t>
      </w:r>
    </w:p>
    <w:p w14:paraId="245EE84A" w14:textId="660F6B48" w:rsidR="00BE6278" w:rsidRPr="002E5688" w:rsidRDefault="00BE6278" w:rsidP="002E5688">
      <w:pPr>
        <w:pStyle w:val="Lijstalinea"/>
        <w:numPr>
          <w:ilvl w:val="0"/>
          <w:numId w:val="6"/>
        </w:numPr>
        <w:rPr>
          <w:rFonts w:ascii="Arial" w:hAnsi="Arial" w:cs="Arial"/>
          <w:sz w:val="20"/>
          <w:szCs w:val="20"/>
        </w:rPr>
      </w:pPr>
      <w:r w:rsidRPr="002E5688">
        <w:rPr>
          <w:rFonts w:ascii="Arial" w:hAnsi="Arial" w:cs="Arial"/>
          <w:sz w:val="20"/>
          <w:szCs w:val="20"/>
        </w:rPr>
        <w:t>structureel moet zijn (de vermindering zal naar redelijke verwachting blijvend zijn).</w:t>
      </w:r>
    </w:p>
    <w:p w14:paraId="07CDADD0" w14:textId="77777777" w:rsidR="005825CD" w:rsidRPr="005825CD" w:rsidRDefault="005825CD" w:rsidP="005825CD">
      <w:pPr>
        <w:spacing w:after="0" w:line="240" w:lineRule="auto"/>
        <w:rPr>
          <w:rFonts w:ascii="Arial" w:hAnsi="Arial" w:cs="Arial"/>
          <w:sz w:val="20"/>
          <w:szCs w:val="20"/>
        </w:rPr>
      </w:pPr>
    </w:p>
    <w:p w14:paraId="12FA7184" w14:textId="7891C05A" w:rsidR="00D3381E" w:rsidRDefault="005825CD" w:rsidP="005825CD">
      <w:pPr>
        <w:spacing w:after="0" w:line="240" w:lineRule="auto"/>
        <w:rPr>
          <w:rFonts w:ascii="Arial" w:hAnsi="Arial" w:cs="Arial"/>
          <w:sz w:val="20"/>
          <w:szCs w:val="20"/>
        </w:rPr>
      </w:pPr>
      <w:r w:rsidRPr="005825CD">
        <w:rPr>
          <w:rFonts w:ascii="Arial" w:hAnsi="Arial" w:cs="Arial"/>
          <w:sz w:val="20"/>
          <w:szCs w:val="20"/>
        </w:rPr>
        <w:t>De gedeeltelijke transitievergoeding dient berekend te worden naar evenredigheid van de vermindering van de arbeidstijd en uitgaande van het loon waarop voorheen aanspraak bestond.</w:t>
      </w:r>
    </w:p>
    <w:p w14:paraId="00D087F5" w14:textId="77777777" w:rsidR="008E3CCB" w:rsidRDefault="008E3CCB" w:rsidP="008E3CCB">
      <w:pPr>
        <w:spacing w:after="0" w:line="240" w:lineRule="auto"/>
        <w:rPr>
          <w:rFonts w:ascii="Arial" w:hAnsi="Arial" w:cs="Arial"/>
          <w:sz w:val="20"/>
          <w:szCs w:val="20"/>
        </w:rPr>
      </w:pPr>
    </w:p>
    <w:p w14:paraId="5AFC7E3F" w14:textId="08D9D933" w:rsidR="008E3CCB" w:rsidRDefault="008E3CCB" w:rsidP="008E3CCB">
      <w:pPr>
        <w:spacing w:after="0" w:line="240" w:lineRule="auto"/>
        <w:rPr>
          <w:rFonts w:ascii="Arial" w:hAnsi="Arial" w:cs="Arial"/>
          <w:sz w:val="20"/>
          <w:szCs w:val="20"/>
        </w:rPr>
      </w:pPr>
      <w:r w:rsidRPr="00F136D7">
        <w:rPr>
          <w:rFonts w:ascii="Arial" w:hAnsi="Arial" w:cs="Arial"/>
          <w:sz w:val="20"/>
          <w:szCs w:val="20"/>
        </w:rPr>
        <w:t xml:space="preserve">De hoogte van de vergoeding is afhankelijk van het aantal jaren (of een deel daarvan) dat de werknemer in dienst is geweest. De vergoeding is vanaf 1 januari 2020 maximaal € 83.000. Behalve als een werknemer meer dan € 83.000 per jaar verdient, dan is de vergoeding gelijk aan het </w:t>
      </w:r>
      <w:r w:rsidR="0078508F">
        <w:rPr>
          <w:rFonts w:ascii="Arial" w:hAnsi="Arial" w:cs="Arial"/>
          <w:sz w:val="20"/>
          <w:szCs w:val="20"/>
        </w:rPr>
        <w:t xml:space="preserve">bruto </w:t>
      </w:r>
      <w:r w:rsidRPr="00F136D7">
        <w:rPr>
          <w:rFonts w:ascii="Arial" w:hAnsi="Arial" w:cs="Arial"/>
          <w:sz w:val="20"/>
          <w:szCs w:val="20"/>
        </w:rPr>
        <w:t>jaarsalaris. De minister van Sociale Zaken en Werkgelegenheid (SZW) stelt het maximumbedrag elk jaar op 1 januari vast.</w:t>
      </w:r>
    </w:p>
    <w:p w14:paraId="2384123A" w14:textId="77777777" w:rsidR="008E3CCB" w:rsidRPr="00F136D7" w:rsidRDefault="008E3CCB" w:rsidP="008E3CCB">
      <w:pPr>
        <w:spacing w:after="0" w:line="240" w:lineRule="auto"/>
        <w:rPr>
          <w:rFonts w:ascii="Arial" w:hAnsi="Arial" w:cs="Arial"/>
          <w:i/>
          <w:iCs/>
          <w:sz w:val="20"/>
          <w:szCs w:val="20"/>
        </w:rPr>
      </w:pPr>
    </w:p>
    <w:p w14:paraId="1CBC0A1F" w14:textId="77777777" w:rsidR="008E3CCB" w:rsidRDefault="008E3CCB" w:rsidP="008E3CCB">
      <w:pPr>
        <w:pStyle w:val="Normaalweb"/>
        <w:spacing w:before="0" w:beforeAutospacing="0" w:after="0" w:afterAutospacing="0"/>
        <w:rPr>
          <w:rFonts w:ascii="Arial" w:hAnsi="Arial" w:cs="Arial"/>
          <w:sz w:val="20"/>
          <w:szCs w:val="20"/>
        </w:rPr>
      </w:pPr>
      <w:r w:rsidRPr="00F136D7">
        <w:rPr>
          <w:rFonts w:ascii="Arial" w:hAnsi="Arial" w:cs="Arial"/>
          <w:sz w:val="20"/>
          <w:szCs w:val="20"/>
        </w:rPr>
        <w:t xml:space="preserve">Met de </w:t>
      </w:r>
      <w:hyperlink r:id="rId10" w:tooltip="rekentool transitievergoeding van het ministerie van Sociale Zaken en Werkgelegenheid" w:history="1">
        <w:r w:rsidRPr="00F136D7">
          <w:rPr>
            <w:rFonts w:ascii="Arial" w:hAnsi="Arial" w:cs="Arial"/>
            <w:color w:val="006CB2"/>
            <w:sz w:val="20"/>
            <w:szCs w:val="20"/>
            <w:u w:val="single"/>
          </w:rPr>
          <w:t>rekentool transitievergoeding van het ministerie van Sociale Zaken en Werkgelegenheid</w:t>
        </w:r>
      </w:hyperlink>
      <w:r w:rsidRPr="00F136D7">
        <w:rPr>
          <w:rFonts w:ascii="Arial" w:hAnsi="Arial" w:cs="Arial"/>
          <w:sz w:val="20"/>
          <w:szCs w:val="20"/>
        </w:rPr>
        <w:t xml:space="preserve"> kunt u bepalen of uw werknemer recht heeft op een transitievergoeding en hoe hoog de transitievergoeding is.</w:t>
      </w:r>
    </w:p>
    <w:p w14:paraId="74DD12F0" w14:textId="1C35922E" w:rsidR="008E3CCB" w:rsidRDefault="008E3CCB" w:rsidP="008E3CCB">
      <w:pPr>
        <w:pStyle w:val="Normaalweb"/>
        <w:spacing w:after="0"/>
        <w:rPr>
          <w:rFonts w:ascii="Arial" w:hAnsi="Arial" w:cs="Arial"/>
          <w:sz w:val="20"/>
          <w:szCs w:val="20"/>
        </w:rPr>
      </w:pPr>
      <w:r w:rsidRPr="00740006">
        <w:rPr>
          <w:rFonts w:ascii="Arial" w:hAnsi="Arial" w:cs="Arial"/>
          <w:sz w:val="20"/>
          <w:szCs w:val="20"/>
        </w:rPr>
        <w:t>Werkgevers kunnen vanaf 1 april 2020 bij het UWV een aanvraag indienen voor de compensatie bij ontslag wegens langdurige ziekte. De compensatieregeling geldt voor transitievergoedingen die op of na 1 juli 2015 zijn betaald. Lag het einde van de periode van twee jaar ziekte al vóór 1 juli 2015? Dan is geen compensatie mogelijk.</w:t>
      </w:r>
    </w:p>
    <w:p w14:paraId="602C6C8F" w14:textId="77777777" w:rsidR="008E3CCB" w:rsidRDefault="008E3CCB" w:rsidP="008E3CCB">
      <w:pPr>
        <w:pStyle w:val="Normaalweb"/>
        <w:spacing w:before="0" w:beforeAutospacing="0" w:after="0" w:afterAutospacing="0"/>
        <w:rPr>
          <w:rFonts w:ascii="Arial" w:hAnsi="Arial" w:cs="Arial"/>
          <w:sz w:val="20"/>
          <w:szCs w:val="20"/>
        </w:rPr>
      </w:pPr>
      <w:r w:rsidRPr="00740006">
        <w:rPr>
          <w:rFonts w:ascii="Arial" w:hAnsi="Arial" w:cs="Arial"/>
          <w:sz w:val="20"/>
          <w:szCs w:val="20"/>
        </w:rPr>
        <w:t>Om in aanmerking te komen voor de compensatie gelden de volgende voorwaarden:</w:t>
      </w:r>
    </w:p>
    <w:p w14:paraId="234D8F08" w14:textId="77777777" w:rsidR="008E3CCB" w:rsidRPr="00740006" w:rsidRDefault="008E3CCB" w:rsidP="008E3CCB">
      <w:pPr>
        <w:pStyle w:val="Normaalweb"/>
        <w:numPr>
          <w:ilvl w:val="0"/>
          <w:numId w:val="4"/>
        </w:numPr>
        <w:spacing w:before="0" w:beforeAutospacing="0" w:after="0" w:afterAutospacing="0"/>
        <w:rPr>
          <w:rFonts w:ascii="Arial" w:hAnsi="Arial" w:cs="Arial"/>
          <w:sz w:val="20"/>
          <w:szCs w:val="20"/>
        </w:rPr>
      </w:pPr>
      <w:r w:rsidRPr="00740006">
        <w:rPr>
          <w:rFonts w:ascii="Arial" w:hAnsi="Arial" w:cs="Arial"/>
          <w:sz w:val="20"/>
          <w:szCs w:val="20"/>
        </w:rPr>
        <w:t>de werknemer is ontslagen wegens langdurige ziekte;</w:t>
      </w:r>
    </w:p>
    <w:p w14:paraId="7174DAA7" w14:textId="77777777" w:rsidR="008E3CCB" w:rsidRPr="00740006" w:rsidRDefault="008E3CCB" w:rsidP="008E3CCB">
      <w:pPr>
        <w:pStyle w:val="Normaalweb"/>
        <w:numPr>
          <w:ilvl w:val="0"/>
          <w:numId w:val="4"/>
        </w:numPr>
        <w:spacing w:before="0" w:beforeAutospacing="0" w:after="0" w:afterAutospacing="0"/>
        <w:rPr>
          <w:rFonts w:ascii="Arial" w:hAnsi="Arial" w:cs="Arial"/>
          <w:sz w:val="20"/>
          <w:szCs w:val="20"/>
        </w:rPr>
      </w:pPr>
      <w:r w:rsidRPr="00740006">
        <w:rPr>
          <w:rFonts w:ascii="Arial" w:hAnsi="Arial" w:cs="Arial"/>
          <w:sz w:val="20"/>
          <w:szCs w:val="20"/>
        </w:rPr>
        <w:t>de werknemer had op grond van de wet recht op een transitievergoeding;</w:t>
      </w:r>
    </w:p>
    <w:p w14:paraId="2AF53414" w14:textId="77777777" w:rsidR="008E3CCB" w:rsidRPr="00740006" w:rsidRDefault="008E3CCB" w:rsidP="008E3CCB">
      <w:pPr>
        <w:pStyle w:val="Normaalweb"/>
        <w:numPr>
          <w:ilvl w:val="0"/>
          <w:numId w:val="4"/>
        </w:numPr>
        <w:spacing w:before="0" w:beforeAutospacing="0" w:after="0" w:afterAutospacing="0"/>
        <w:rPr>
          <w:rFonts w:ascii="Arial" w:hAnsi="Arial" w:cs="Arial"/>
          <w:sz w:val="20"/>
          <w:szCs w:val="20"/>
        </w:rPr>
      </w:pPr>
      <w:r w:rsidRPr="00740006">
        <w:rPr>
          <w:rFonts w:ascii="Arial" w:hAnsi="Arial" w:cs="Arial"/>
          <w:sz w:val="20"/>
          <w:szCs w:val="20"/>
        </w:rPr>
        <w:t>de werkgever heeft de transitievergoeding betaald aan de werknemer.</w:t>
      </w:r>
    </w:p>
    <w:p w14:paraId="1BDB9D0A" w14:textId="77777777" w:rsidR="008E3CCB" w:rsidRDefault="008E3CCB" w:rsidP="008E3CCB">
      <w:pPr>
        <w:pStyle w:val="Normaalweb"/>
        <w:spacing w:before="0" w:beforeAutospacing="0" w:after="0" w:afterAutospacing="0"/>
        <w:rPr>
          <w:rFonts w:ascii="Arial" w:hAnsi="Arial" w:cs="Arial"/>
          <w:sz w:val="20"/>
          <w:szCs w:val="20"/>
        </w:rPr>
      </w:pPr>
    </w:p>
    <w:p w14:paraId="53243DD5" w14:textId="77777777" w:rsidR="008E3CCB" w:rsidRPr="00740006" w:rsidRDefault="008E3CCB" w:rsidP="008E3CCB">
      <w:pPr>
        <w:pStyle w:val="Normaalweb"/>
        <w:spacing w:before="0" w:beforeAutospacing="0" w:after="0" w:afterAutospacing="0"/>
        <w:rPr>
          <w:rFonts w:ascii="Arial" w:hAnsi="Arial" w:cs="Arial"/>
          <w:sz w:val="20"/>
          <w:szCs w:val="20"/>
        </w:rPr>
      </w:pPr>
      <w:r w:rsidRPr="00740006">
        <w:rPr>
          <w:rFonts w:ascii="Arial" w:hAnsi="Arial" w:cs="Arial"/>
          <w:sz w:val="20"/>
          <w:szCs w:val="20"/>
        </w:rPr>
        <w:t>Werkgevers moeten deze voorwaarden kunnen aantonen. Denk bijvoorbeeld aan:</w:t>
      </w:r>
    </w:p>
    <w:p w14:paraId="3064ECDF" w14:textId="77777777" w:rsidR="008E3CCB" w:rsidRPr="00740006" w:rsidRDefault="008E3CCB" w:rsidP="008E3CCB">
      <w:pPr>
        <w:pStyle w:val="Normaalweb"/>
        <w:numPr>
          <w:ilvl w:val="0"/>
          <w:numId w:val="4"/>
        </w:numPr>
        <w:spacing w:before="0" w:beforeAutospacing="0" w:after="0" w:afterAutospacing="0"/>
        <w:rPr>
          <w:rFonts w:ascii="Arial" w:hAnsi="Arial" w:cs="Arial"/>
          <w:sz w:val="20"/>
          <w:szCs w:val="20"/>
        </w:rPr>
      </w:pPr>
      <w:r w:rsidRPr="00740006">
        <w:rPr>
          <w:rFonts w:ascii="Arial" w:hAnsi="Arial" w:cs="Arial"/>
          <w:sz w:val="20"/>
          <w:szCs w:val="20"/>
        </w:rPr>
        <w:t>de beëindigingsovereenkomst, als het een ontslag met wederzijds goedvinden was. Uit de beëindigingsovereenkomst moet blijken dat de werknemer is ontslagen wegens langdurige ziekte;</w:t>
      </w:r>
    </w:p>
    <w:p w14:paraId="2ADFEE58" w14:textId="77777777" w:rsidR="008E3CCB" w:rsidRPr="00740006" w:rsidRDefault="008E3CCB" w:rsidP="008E3CCB">
      <w:pPr>
        <w:pStyle w:val="Normaalweb"/>
        <w:numPr>
          <w:ilvl w:val="0"/>
          <w:numId w:val="4"/>
        </w:numPr>
        <w:spacing w:before="0" w:beforeAutospacing="0" w:after="0" w:afterAutospacing="0"/>
        <w:rPr>
          <w:rFonts w:ascii="Arial" w:hAnsi="Arial" w:cs="Arial"/>
          <w:sz w:val="20"/>
          <w:szCs w:val="20"/>
        </w:rPr>
      </w:pPr>
      <w:r w:rsidRPr="00740006">
        <w:rPr>
          <w:rFonts w:ascii="Arial" w:hAnsi="Arial" w:cs="Arial"/>
          <w:sz w:val="20"/>
          <w:szCs w:val="20"/>
        </w:rPr>
        <w:t>gegevens die zijn gebruikt om de hoogte van de transitievergoeding te berekenen. Bijvoorbeeld documenten die aantonen hoe hoog het bruto maandsalaris was en hoe lang het dienstverband heeft geduurd;</w:t>
      </w:r>
    </w:p>
    <w:p w14:paraId="6BC77CCF" w14:textId="77777777" w:rsidR="008E3CCB" w:rsidRPr="00F136D7" w:rsidRDefault="008E3CCB" w:rsidP="008E3CCB">
      <w:pPr>
        <w:pStyle w:val="Normaalweb"/>
        <w:numPr>
          <w:ilvl w:val="0"/>
          <w:numId w:val="4"/>
        </w:numPr>
        <w:spacing w:before="0" w:beforeAutospacing="0" w:after="0" w:afterAutospacing="0"/>
        <w:rPr>
          <w:rFonts w:ascii="Arial" w:hAnsi="Arial" w:cs="Arial"/>
          <w:sz w:val="20"/>
          <w:szCs w:val="20"/>
        </w:rPr>
      </w:pPr>
      <w:r w:rsidRPr="00740006">
        <w:rPr>
          <w:rFonts w:ascii="Arial" w:hAnsi="Arial" w:cs="Arial"/>
          <w:sz w:val="20"/>
          <w:szCs w:val="20"/>
        </w:rPr>
        <w:t>een bewijs dat de (hele) transitievergoeding is betaald, bijvoorbeeld een bankafschrift.</w:t>
      </w:r>
    </w:p>
    <w:p w14:paraId="5F0BFF0B" w14:textId="77777777" w:rsidR="008E3CCB" w:rsidRPr="008E4201" w:rsidRDefault="008E3CCB" w:rsidP="008E3CCB">
      <w:pPr>
        <w:spacing w:after="0"/>
        <w:rPr>
          <w:rFonts w:ascii="Arial" w:hAnsi="Arial" w:cs="Arial"/>
          <w:sz w:val="20"/>
          <w:szCs w:val="20"/>
        </w:rPr>
      </w:pPr>
    </w:p>
    <w:p w14:paraId="6A442DEC" w14:textId="132E0C70" w:rsidR="008E3CCB" w:rsidRDefault="008E3CCB" w:rsidP="008E3CCB">
      <w:pPr>
        <w:spacing w:after="0"/>
        <w:rPr>
          <w:rFonts w:ascii="Arial" w:hAnsi="Arial" w:cs="Arial"/>
          <w:bCs/>
          <w:sz w:val="20"/>
          <w:szCs w:val="20"/>
        </w:rPr>
      </w:pPr>
      <w:r>
        <w:rPr>
          <w:rFonts w:ascii="Arial" w:hAnsi="Arial" w:cs="Arial"/>
          <w:bCs/>
          <w:sz w:val="20"/>
          <w:szCs w:val="20"/>
        </w:rPr>
        <w:t xml:space="preserve">De aanvraag voor compensatie moet bij het UWV worden ingediend binnen 6 maanden nadat de transitievergoeding is uitbetaald. </w:t>
      </w:r>
    </w:p>
    <w:p w14:paraId="689FF2C3" w14:textId="5B310705" w:rsidR="0027694B" w:rsidRDefault="0027694B" w:rsidP="008E3CCB">
      <w:pPr>
        <w:spacing w:after="0"/>
        <w:rPr>
          <w:rFonts w:ascii="Arial" w:hAnsi="Arial" w:cs="Arial"/>
          <w:bCs/>
          <w:sz w:val="20"/>
          <w:szCs w:val="20"/>
        </w:rPr>
      </w:pPr>
    </w:p>
    <w:p w14:paraId="2D369B70" w14:textId="7A4CF0C3" w:rsidR="000E0118" w:rsidRPr="002858FE" w:rsidRDefault="000E0118" w:rsidP="000E0118">
      <w:pPr>
        <w:spacing w:after="0"/>
        <w:rPr>
          <w:rFonts w:ascii="Arial" w:hAnsi="Arial" w:cs="Arial"/>
          <w:bCs/>
          <w:i/>
          <w:iCs/>
          <w:sz w:val="20"/>
          <w:szCs w:val="20"/>
        </w:rPr>
      </w:pPr>
      <w:r w:rsidRPr="002858FE">
        <w:rPr>
          <w:rFonts w:ascii="Arial" w:hAnsi="Arial" w:cs="Arial"/>
          <w:bCs/>
          <w:i/>
          <w:iCs/>
          <w:sz w:val="20"/>
          <w:szCs w:val="20"/>
        </w:rPr>
        <w:lastRenderedPageBreak/>
        <w:t xml:space="preserve">Onderdeel </w:t>
      </w:r>
      <w:r>
        <w:rPr>
          <w:rFonts w:ascii="Arial" w:hAnsi="Arial" w:cs="Arial"/>
          <w:bCs/>
          <w:i/>
          <w:iCs/>
          <w:sz w:val="20"/>
          <w:szCs w:val="20"/>
        </w:rPr>
        <w:t>IV artikel 9</w:t>
      </w:r>
    </w:p>
    <w:p w14:paraId="22F5D7FA" w14:textId="77777777" w:rsidR="000E0118" w:rsidRPr="00FD0593" w:rsidRDefault="000E0118" w:rsidP="000E0118">
      <w:pPr>
        <w:spacing w:after="0"/>
        <w:rPr>
          <w:rFonts w:ascii="Arial" w:hAnsi="Arial" w:cs="Arial"/>
          <w:bCs/>
          <w:sz w:val="20"/>
          <w:szCs w:val="20"/>
        </w:rPr>
      </w:pPr>
      <w:r w:rsidRPr="002858FE">
        <w:rPr>
          <w:rFonts w:ascii="Arial" w:hAnsi="Arial" w:cs="Arial"/>
          <w:bCs/>
          <w:sz w:val="20"/>
          <w:szCs w:val="20"/>
        </w:rPr>
        <w:t>De bedenktijd gaat in na de datum waarop de overeenkomst tot stand is gekomen. Indien een werknemer zich tijdig schriftelijk beroept op de bedenktermijn van 14 dagen, blijft de werknemer in dienst bij de werkgever. De werknemer heeft vanaf dat punt recht om de bedongen werkzaamheden te verrichten in ruil voor loon. Een werknemer kan maar 1 keer per 6 maanden een beroep doen op de bedenktermijn. Komt er een nieuwe vaststellingsovereenkomst tot stand binnen 6 maanden na de ontbinding van de oorspronkelijke vaststellingsovereenkomst, dan kan werknemer zich niet nogmaals beroepen op de wettelijke bedenktijd.</w:t>
      </w:r>
    </w:p>
    <w:p w14:paraId="02E71F0A" w14:textId="77777777" w:rsidR="0027694B" w:rsidRDefault="0027694B" w:rsidP="008E3CCB">
      <w:pPr>
        <w:spacing w:after="0"/>
        <w:rPr>
          <w:rFonts w:ascii="Arial" w:hAnsi="Arial" w:cs="Arial"/>
          <w:bCs/>
          <w:sz w:val="20"/>
          <w:szCs w:val="20"/>
        </w:rPr>
      </w:pPr>
    </w:p>
    <w:p w14:paraId="7CD40F47" w14:textId="77777777" w:rsidR="008C5DCB" w:rsidRDefault="008C5DCB" w:rsidP="00B02D14">
      <w:pPr>
        <w:spacing w:after="0"/>
        <w:rPr>
          <w:rFonts w:ascii="Arial" w:hAnsi="Arial" w:cs="Arial"/>
          <w:b/>
          <w:sz w:val="20"/>
          <w:szCs w:val="20"/>
        </w:rPr>
      </w:pPr>
    </w:p>
    <w:p w14:paraId="142B6F92" w14:textId="77777777" w:rsidR="00B02D14" w:rsidRDefault="00B02D14" w:rsidP="00B02D14">
      <w:pPr>
        <w:spacing w:after="0"/>
        <w:rPr>
          <w:rFonts w:ascii="Arial" w:hAnsi="Arial" w:cs="Arial"/>
          <w:b/>
          <w:sz w:val="20"/>
          <w:szCs w:val="20"/>
        </w:rPr>
      </w:pPr>
    </w:p>
    <w:p w14:paraId="6163F560" w14:textId="77777777" w:rsidR="00B02D14" w:rsidRDefault="00B02D14" w:rsidP="00B02D14">
      <w:pPr>
        <w:spacing w:after="0"/>
        <w:rPr>
          <w:rFonts w:ascii="Arial" w:hAnsi="Arial" w:cs="Arial"/>
          <w:b/>
          <w:sz w:val="20"/>
          <w:szCs w:val="20"/>
        </w:rPr>
      </w:pPr>
    </w:p>
    <w:p w14:paraId="52C94CB3" w14:textId="77777777" w:rsidR="00B02D14" w:rsidRPr="00CE0784" w:rsidRDefault="00B02D14" w:rsidP="00B02D14">
      <w:pPr>
        <w:spacing w:after="0"/>
      </w:pPr>
    </w:p>
    <w:p w14:paraId="20FC6B14" w14:textId="77777777" w:rsidR="00CB424F" w:rsidRDefault="00CB424F"/>
    <w:sectPr w:rsidR="00CB424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72329" w14:textId="77777777" w:rsidR="00860499" w:rsidRDefault="00860499">
      <w:pPr>
        <w:spacing w:after="0" w:line="240" w:lineRule="auto"/>
      </w:pPr>
      <w:r>
        <w:separator/>
      </w:r>
    </w:p>
  </w:endnote>
  <w:endnote w:type="continuationSeparator" w:id="0">
    <w:p w14:paraId="4A59CA85" w14:textId="77777777" w:rsidR="00860499" w:rsidRDefault="00860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Verdana,Aria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04D4A" w14:textId="77777777" w:rsidR="00AC365B" w:rsidRPr="00AC365B" w:rsidRDefault="009C012B">
    <w:pPr>
      <w:pStyle w:val="Voettekst"/>
      <w:rPr>
        <w:rFonts w:ascii="Arial" w:hAnsi="Arial" w:cs="Arial"/>
        <w:b/>
        <w:bCs/>
        <w:sz w:val="20"/>
        <w:szCs w:val="20"/>
      </w:rPr>
    </w:pPr>
    <w:r>
      <w:rPr>
        <w:rFonts w:ascii="Arial" w:hAnsi="Arial" w:cs="Arial"/>
        <w:b/>
        <w:bCs/>
        <w:sz w:val="20"/>
        <w:szCs w:val="20"/>
      </w:rPr>
      <w:t xml:space="preserve">Paraaf werkgever: </w:t>
    </w:r>
    <w:r>
      <w:rPr>
        <w:rFonts w:ascii="Arial" w:hAnsi="Arial" w:cs="Arial"/>
        <w:b/>
        <w:bCs/>
        <w:sz w:val="20"/>
        <w:szCs w:val="20"/>
      </w:rPr>
      <w:tab/>
      <w:t xml:space="preserve">                                                                                   Paraaf werknemer:</w:t>
    </w:r>
  </w:p>
  <w:p w14:paraId="2DF1D6B1" w14:textId="77777777" w:rsidR="00AC365B" w:rsidRDefault="0086049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DA8CD" w14:textId="77777777" w:rsidR="00860499" w:rsidRDefault="00860499">
      <w:pPr>
        <w:spacing w:after="0" w:line="240" w:lineRule="auto"/>
      </w:pPr>
      <w:r>
        <w:separator/>
      </w:r>
    </w:p>
  </w:footnote>
  <w:footnote w:type="continuationSeparator" w:id="0">
    <w:p w14:paraId="7DBAE0C0" w14:textId="77777777" w:rsidR="00860499" w:rsidRDefault="008604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151C3"/>
    <w:multiLevelType w:val="hybridMultilevel"/>
    <w:tmpl w:val="F39402A0"/>
    <w:lvl w:ilvl="0" w:tplc="5966066E">
      <w:start w:val="1"/>
      <w:numFmt w:val="upperRoman"/>
      <w:lvlText w:val="%1."/>
      <w:lvlJc w:val="left"/>
      <w:pPr>
        <w:ind w:left="1080" w:hanging="720"/>
      </w:pPr>
      <w:rPr>
        <w:rFonts w:eastAsia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A36043B"/>
    <w:multiLevelType w:val="hybridMultilevel"/>
    <w:tmpl w:val="65724924"/>
    <w:lvl w:ilvl="0" w:tplc="729C63D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456144D"/>
    <w:multiLevelType w:val="hybridMultilevel"/>
    <w:tmpl w:val="3B84A6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5AD420C"/>
    <w:multiLevelType w:val="hybridMultilevel"/>
    <w:tmpl w:val="59AEF5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D0C5659"/>
    <w:multiLevelType w:val="hybridMultilevel"/>
    <w:tmpl w:val="167E602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 w15:restartNumberingAfterBreak="0">
    <w:nsid w:val="68FD706A"/>
    <w:multiLevelType w:val="hybridMultilevel"/>
    <w:tmpl w:val="8076ABFE"/>
    <w:lvl w:ilvl="0" w:tplc="7A3CC92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D14"/>
    <w:rsid w:val="00040B8E"/>
    <w:rsid w:val="000E0118"/>
    <w:rsid w:val="001650B8"/>
    <w:rsid w:val="0027694B"/>
    <w:rsid w:val="002E5688"/>
    <w:rsid w:val="003C5FD0"/>
    <w:rsid w:val="00455A03"/>
    <w:rsid w:val="005825CD"/>
    <w:rsid w:val="0063451C"/>
    <w:rsid w:val="0078508F"/>
    <w:rsid w:val="007F3AB2"/>
    <w:rsid w:val="00860499"/>
    <w:rsid w:val="008C5DCB"/>
    <w:rsid w:val="008E3CCB"/>
    <w:rsid w:val="009A1063"/>
    <w:rsid w:val="009C012B"/>
    <w:rsid w:val="00B02D14"/>
    <w:rsid w:val="00B87857"/>
    <w:rsid w:val="00BB0F12"/>
    <w:rsid w:val="00BE6278"/>
    <w:rsid w:val="00C42D17"/>
    <w:rsid w:val="00CB424F"/>
    <w:rsid w:val="00D3381E"/>
    <w:rsid w:val="00D36CE2"/>
    <w:rsid w:val="00EE10F6"/>
    <w:rsid w:val="00F0590F"/>
    <w:rsid w:val="00F83090"/>
    <w:rsid w:val="00FA08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F51EE"/>
  <w15:chartTrackingRefBased/>
  <w15:docId w15:val="{A1FA0EA3-D51E-4156-8B09-5FB7C26F8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2D14"/>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utoRedefine/>
    <w:uiPriority w:val="1"/>
    <w:qFormat/>
    <w:rsid w:val="00B02D14"/>
    <w:pPr>
      <w:spacing w:after="0" w:line="240" w:lineRule="auto"/>
    </w:pPr>
    <w:rPr>
      <w:rFonts w:ascii="Arial" w:hAnsi="Arial"/>
      <w:i/>
    </w:rPr>
  </w:style>
  <w:style w:type="paragraph" w:styleId="Lijstalinea">
    <w:name w:val="List Paragraph"/>
    <w:basedOn w:val="Standaard"/>
    <w:uiPriority w:val="34"/>
    <w:qFormat/>
    <w:rsid w:val="00B02D14"/>
    <w:pPr>
      <w:spacing w:after="0" w:line="240" w:lineRule="auto"/>
      <w:ind w:left="708"/>
    </w:pPr>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B02D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02D14"/>
  </w:style>
  <w:style w:type="paragraph" w:styleId="Ballontekst">
    <w:name w:val="Balloon Text"/>
    <w:basedOn w:val="Standaard"/>
    <w:link w:val="BallontekstChar"/>
    <w:uiPriority w:val="99"/>
    <w:semiHidden/>
    <w:unhideWhenUsed/>
    <w:rsid w:val="00B02D1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02D14"/>
    <w:rPr>
      <w:rFonts w:ascii="Segoe UI" w:hAnsi="Segoe UI" w:cs="Segoe UI"/>
      <w:sz w:val="18"/>
      <w:szCs w:val="18"/>
    </w:rPr>
  </w:style>
  <w:style w:type="paragraph" w:styleId="Normaalweb">
    <w:name w:val="Normal (Web)"/>
    <w:basedOn w:val="Standaard"/>
    <w:uiPriority w:val="99"/>
    <w:semiHidden/>
    <w:unhideWhenUsed/>
    <w:rsid w:val="008E3CC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erkgever.mijnwerkenzekerheid.nl/transitievergoeding/een"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884A0882F23A4F80A005E89E62EAAE" ma:contentTypeVersion="8" ma:contentTypeDescription="Een nieuw document maken." ma:contentTypeScope="" ma:versionID="4a771361c0343755c0e766d16929d910">
  <xsd:schema xmlns:xsd="http://www.w3.org/2001/XMLSchema" xmlns:xs="http://www.w3.org/2001/XMLSchema" xmlns:p="http://schemas.microsoft.com/office/2006/metadata/properties" xmlns:ns3="2c9b67c0-47b0-4405-8ecc-a30bc27e887f" xmlns:ns4="236d0c45-8e65-4d4d-8104-f55f13ced1e8" targetNamespace="http://schemas.microsoft.com/office/2006/metadata/properties" ma:root="true" ma:fieldsID="aa1e8425244f69bc4db2eaef78dc691d" ns3:_="" ns4:_="">
    <xsd:import namespace="2c9b67c0-47b0-4405-8ecc-a30bc27e887f"/>
    <xsd:import namespace="236d0c45-8e65-4d4d-8104-f55f13ced1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b67c0-47b0-4405-8ecc-a30bc27e8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6d0c45-8e65-4d4d-8104-f55f13ced1e8"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B8B11C-935D-4D3A-A9DD-A0F4B6AD28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A70210-A1A8-44AD-B31E-34508DE3D479}">
  <ds:schemaRefs>
    <ds:schemaRef ds:uri="http://schemas.microsoft.com/sharepoint/v3/contenttype/forms"/>
  </ds:schemaRefs>
</ds:datastoreItem>
</file>

<file path=customXml/itemProps3.xml><?xml version="1.0" encoding="utf-8"?>
<ds:datastoreItem xmlns:ds="http://schemas.openxmlformats.org/officeDocument/2006/customXml" ds:itemID="{8C475915-2579-403F-988D-2EAD06696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b67c0-47b0-4405-8ecc-a30bc27e887f"/>
    <ds:schemaRef ds:uri="236d0c45-8e65-4d4d-8104-f55f13ced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1491</Words>
  <Characters>8205</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Haket-Adriaansen, C.</dc:creator>
  <cp:keywords/>
  <dc:description/>
  <cp:lastModifiedBy>Haket-Adriaansen, C.</cp:lastModifiedBy>
  <cp:revision>23</cp:revision>
  <dcterms:created xsi:type="dcterms:W3CDTF">2020-02-21T13:46:00Z</dcterms:created>
  <dcterms:modified xsi:type="dcterms:W3CDTF">2020-05-01T09:26:00Z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0x010100C8884A0882F23A4F80A005E89E62EAAE</vt:lpwstr>
  </property>
</Properties>
</file>